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BB" w:rsidRPr="0002426E" w:rsidRDefault="0002426E" w:rsidP="0002426E">
      <w:pPr>
        <w:jc w:val="both"/>
        <w:rPr>
          <w:rFonts w:ascii="Calibri" w:hAnsi="Calibri" w:cs="Calibri"/>
          <w:sz w:val="24"/>
          <w:szCs w:val="24"/>
        </w:rPr>
      </w:pPr>
      <w:r w:rsidRPr="0002426E">
        <w:rPr>
          <w:rFonts w:ascii="Calibri" w:hAnsi="Calibri" w:cs="Calibri"/>
          <w:sz w:val="24"/>
          <w:szCs w:val="24"/>
        </w:rPr>
        <w:t xml:space="preserve">London </w:t>
      </w:r>
      <w:proofErr w:type="spellStart"/>
      <w:r w:rsidRPr="0002426E">
        <w:rPr>
          <w:rFonts w:ascii="Calibri" w:hAnsi="Calibri" w:cs="Calibri"/>
          <w:sz w:val="24"/>
          <w:szCs w:val="24"/>
        </w:rPr>
        <w:t>erosh</w:t>
      </w:r>
      <w:proofErr w:type="spellEnd"/>
      <w:r w:rsidRPr="0002426E">
        <w:rPr>
          <w:rFonts w:ascii="Calibri" w:hAnsi="Calibri" w:cs="Calibri"/>
          <w:sz w:val="24"/>
          <w:szCs w:val="24"/>
        </w:rPr>
        <w:t xml:space="preserve"> Network meeting </w:t>
      </w:r>
    </w:p>
    <w:p w:rsidR="0002426E" w:rsidRPr="0002426E" w:rsidRDefault="0002426E" w:rsidP="0002426E">
      <w:pPr>
        <w:jc w:val="both"/>
        <w:rPr>
          <w:rFonts w:ascii="Calibri" w:hAnsi="Calibri" w:cs="Calibri"/>
          <w:sz w:val="24"/>
          <w:szCs w:val="24"/>
        </w:rPr>
      </w:pPr>
    </w:p>
    <w:p w:rsidR="0002426E" w:rsidRPr="0002426E" w:rsidRDefault="0002426E" w:rsidP="0002426E">
      <w:pPr>
        <w:jc w:val="both"/>
        <w:rPr>
          <w:rFonts w:ascii="Calibri" w:hAnsi="Calibri" w:cs="Calibri"/>
          <w:sz w:val="24"/>
          <w:szCs w:val="24"/>
        </w:rPr>
      </w:pPr>
      <w:r w:rsidRPr="0002426E">
        <w:rPr>
          <w:rFonts w:ascii="Calibri" w:hAnsi="Calibri" w:cs="Calibri"/>
          <w:sz w:val="24"/>
          <w:szCs w:val="24"/>
        </w:rPr>
        <w:t>11</w:t>
      </w:r>
      <w:r w:rsidRPr="0002426E">
        <w:rPr>
          <w:rFonts w:ascii="Calibri" w:hAnsi="Calibri" w:cs="Calibri"/>
          <w:sz w:val="24"/>
          <w:szCs w:val="24"/>
          <w:vertAlign w:val="superscript"/>
        </w:rPr>
        <w:t>th</w:t>
      </w:r>
      <w:r w:rsidRPr="0002426E">
        <w:rPr>
          <w:rFonts w:ascii="Calibri" w:hAnsi="Calibri" w:cs="Calibri"/>
          <w:sz w:val="24"/>
          <w:szCs w:val="24"/>
        </w:rPr>
        <w:t xml:space="preserve"> December 2018</w:t>
      </w:r>
    </w:p>
    <w:p w:rsidR="0002426E" w:rsidRPr="0002426E" w:rsidRDefault="0002426E" w:rsidP="0002426E">
      <w:pPr>
        <w:jc w:val="both"/>
        <w:rPr>
          <w:rFonts w:ascii="Calibri" w:hAnsi="Calibri" w:cs="Calibri"/>
          <w:sz w:val="24"/>
          <w:szCs w:val="24"/>
        </w:rPr>
      </w:pPr>
    </w:p>
    <w:p w:rsidR="0002426E" w:rsidRPr="0002426E" w:rsidRDefault="0002426E" w:rsidP="0002426E">
      <w:pPr>
        <w:jc w:val="both"/>
        <w:rPr>
          <w:rFonts w:ascii="Calibri" w:hAnsi="Calibri" w:cs="Calibri"/>
          <w:sz w:val="24"/>
          <w:szCs w:val="24"/>
        </w:rPr>
      </w:pPr>
      <w:r w:rsidRPr="0002426E">
        <w:rPr>
          <w:rFonts w:ascii="Calibri" w:hAnsi="Calibri" w:cs="Calibri"/>
          <w:sz w:val="24"/>
          <w:szCs w:val="24"/>
        </w:rPr>
        <w:t>The London Network meeting took place on the 11</w:t>
      </w:r>
      <w:r w:rsidRPr="0002426E">
        <w:rPr>
          <w:rFonts w:ascii="Calibri" w:hAnsi="Calibri" w:cs="Calibri"/>
          <w:sz w:val="24"/>
          <w:szCs w:val="24"/>
          <w:vertAlign w:val="superscript"/>
        </w:rPr>
        <w:t>th</w:t>
      </w:r>
      <w:r w:rsidRPr="0002426E">
        <w:rPr>
          <w:rFonts w:ascii="Calibri" w:hAnsi="Calibri" w:cs="Calibri"/>
          <w:sz w:val="24"/>
          <w:szCs w:val="24"/>
        </w:rPr>
        <w:t xml:space="preserve"> December 2018 at the Mercers company, it was well attended by 12 providers across London. At the meeting we had two guest speakers. </w:t>
      </w:r>
    </w:p>
    <w:p w:rsidR="0002426E" w:rsidRPr="0002426E" w:rsidRDefault="0002426E" w:rsidP="0002426E">
      <w:pPr>
        <w:jc w:val="both"/>
        <w:rPr>
          <w:rFonts w:ascii="Calibri" w:hAnsi="Calibri" w:cs="Calibri"/>
          <w:sz w:val="24"/>
          <w:szCs w:val="24"/>
        </w:rPr>
      </w:pPr>
      <w:r w:rsidRPr="0002426E">
        <w:rPr>
          <w:rFonts w:ascii="Calibri" w:hAnsi="Calibri" w:cs="Calibri"/>
          <w:sz w:val="24"/>
          <w:szCs w:val="24"/>
        </w:rPr>
        <w:t xml:space="preserve">The first speaker was from </w:t>
      </w:r>
      <w:proofErr w:type="spellStart"/>
      <w:r w:rsidRPr="0002426E">
        <w:rPr>
          <w:rFonts w:ascii="Calibri" w:hAnsi="Calibri" w:cs="Calibri"/>
          <w:sz w:val="24"/>
          <w:szCs w:val="24"/>
        </w:rPr>
        <w:t>Alertacall</w:t>
      </w:r>
      <w:proofErr w:type="spellEnd"/>
      <w:r w:rsidRPr="0002426E">
        <w:rPr>
          <w:rFonts w:ascii="Calibri" w:hAnsi="Calibri" w:cs="Calibri"/>
          <w:sz w:val="24"/>
          <w:szCs w:val="24"/>
        </w:rPr>
        <w:t xml:space="preserve">, who explained to </w:t>
      </w:r>
      <w:r>
        <w:rPr>
          <w:rFonts w:ascii="Calibri" w:hAnsi="Calibri" w:cs="Calibri"/>
          <w:sz w:val="24"/>
          <w:szCs w:val="24"/>
        </w:rPr>
        <w:t xml:space="preserve">members </w:t>
      </w:r>
      <w:r w:rsidRPr="0002426E">
        <w:rPr>
          <w:rFonts w:ascii="Calibri" w:hAnsi="Calibri" w:cs="Calibri"/>
          <w:sz w:val="24"/>
          <w:szCs w:val="24"/>
        </w:rPr>
        <w:t>their services and how this can enhance the work</w:t>
      </w:r>
      <w:r>
        <w:rPr>
          <w:rFonts w:ascii="Calibri" w:hAnsi="Calibri" w:cs="Calibri"/>
          <w:sz w:val="24"/>
          <w:szCs w:val="24"/>
        </w:rPr>
        <w:t xml:space="preserve"> members </w:t>
      </w:r>
      <w:r w:rsidRPr="0002426E">
        <w:rPr>
          <w:rFonts w:ascii="Calibri" w:hAnsi="Calibri" w:cs="Calibri"/>
          <w:sz w:val="24"/>
          <w:szCs w:val="24"/>
        </w:rPr>
        <w:t xml:space="preserve">deliver </w:t>
      </w:r>
      <w:r>
        <w:rPr>
          <w:rFonts w:ascii="Calibri" w:hAnsi="Calibri" w:cs="Calibri"/>
          <w:sz w:val="24"/>
          <w:szCs w:val="24"/>
        </w:rPr>
        <w:t>with</w:t>
      </w:r>
      <w:r w:rsidRPr="0002426E">
        <w:rPr>
          <w:rFonts w:ascii="Calibri" w:hAnsi="Calibri" w:cs="Calibri"/>
          <w:sz w:val="24"/>
          <w:szCs w:val="24"/>
        </w:rPr>
        <w:t xml:space="preserve">in their services. We looked at the new reporting formats and how this again can benefit tenants and providers. </w:t>
      </w:r>
    </w:p>
    <w:p w:rsidR="0002426E" w:rsidRPr="0002426E" w:rsidRDefault="0002426E" w:rsidP="0002426E">
      <w:pPr>
        <w:jc w:val="both"/>
        <w:rPr>
          <w:rFonts w:ascii="Calibri" w:hAnsi="Calibri" w:cs="Calibri"/>
          <w:sz w:val="24"/>
          <w:szCs w:val="24"/>
        </w:rPr>
      </w:pPr>
      <w:r w:rsidRPr="0002426E">
        <w:rPr>
          <w:rFonts w:ascii="Calibri" w:hAnsi="Calibri" w:cs="Calibri"/>
          <w:sz w:val="24"/>
          <w:szCs w:val="24"/>
        </w:rPr>
        <w:t xml:space="preserve">The second speaker was Steve Smedley from </w:t>
      </w:r>
      <w:proofErr w:type="spellStart"/>
      <w:r w:rsidRPr="0002426E">
        <w:rPr>
          <w:rFonts w:ascii="Calibri" w:hAnsi="Calibri" w:cs="Calibri"/>
          <w:sz w:val="24"/>
          <w:szCs w:val="24"/>
        </w:rPr>
        <w:t>Aquity</w:t>
      </w:r>
      <w:proofErr w:type="spellEnd"/>
      <w:r w:rsidRPr="0002426E">
        <w:rPr>
          <w:rFonts w:ascii="Calibri" w:hAnsi="Calibri" w:cs="Calibri"/>
          <w:sz w:val="24"/>
          <w:szCs w:val="24"/>
        </w:rPr>
        <w:t xml:space="preserve"> who provided members with a brief overview of the benchmarking groups within the sector and how these can assist members in the benchmarking of specific services. </w:t>
      </w:r>
    </w:p>
    <w:p w:rsidR="0002426E" w:rsidRPr="0002426E" w:rsidRDefault="0002426E" w:rsidP="0002426E">
      <w:pPr>
        <w:jc w:val="both"/>
        <w:rPr>
          <w:rFonts w:ascii="Calibri" w:hAnsi="Calibri" w:cs="Calibri"/>
          <w:sz w:val="24"/>
          <w:szCs w:val="24"/>
        </w:rPr>
      </w:pPr>
    </w:p>
    <w:p w:rsidR="0002426E" w:rsidRPr="0002426E" w:rsidRDefault="0002426E" w:rsidP="0002426E">
      <w:pPr>
        <w:jc w:val="both"/>
        <w:rPr>
          <w:rFonts w:ascii="Calibri" w:hAnsi="Calibri" w:cs="Calibri"/>
          <w:sz w:val="24"/>
          <w:szCs w:val="24"/>
        </w:rPr>
      </w:pPr>
      <w:r w:rsidRPr="0002426E">
        <w:rPr>
          <w:rFonts w:ascii="Calibri" w:hAnsi="Calibri" w:cs="Calibri"/>
          <w:sz w:val="24"/>
          <w:szCs w:val="24"/>
        </w:rPr>
        <w:t>The next London Network meeting will take place on the 1</w:t>
      </w:r>
      <w:r>
        <w:rPr>
          <w:rFonts w:ascii="Calibri" w:hAnsi="Calibri" w:cs="Calibri"/>
          <w:sz w:val="24"/>
          <w:szCs w:val="24"/>
        </w:rPr>
        <w:t>2</w:t>
      </w:r>
      <w:r w:rsidRPr="0002426E">
        <w:rPr>
          <w:rFonts w:ascii="Calibri" w:hAnsi="Calibri" w:cs="Calibri"/>
          <w:sz w:val="24"/>
          <w:szCs w:val="24"/>
          <w:vertAlign w:val="superscript"/>
        </w:rPr>
        <w:t>th</w:t>
      </w:r>
      <w:r w:rsidRPr="0002426E">
        <w:rPr>
          <w:rFonts w:ascii="Calibri" w:hAnsi="Calibri" w:cs="Calibri"/>
          <w:sz w:val="24"/>
          <w:szCs w:val="24"/>
        </w:rPr>
        <w:t xml:space="preserve"> February 2019</w:t>
      </w:r>
    </w:p>
    <w:sectPr w:rsidR="0002426E" w:rsidRPr="0002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6E"/>
    <w:rsid w:val="0002426E"/>
    <w:rsid w:val="00E524BB"/>
    <w:rsid w:val="00E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24A4"/>
  <w15:chartTrackingRefBased/>
  <w15:docId w15:val="{58ACEB6E-F225-4D75-B054-62A596A9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WFHA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whittle</dc:creator>
  <cp:keywords/>
  <dc:description/>
  <cp:lastModifiedBy>cheryl whittle</cp:lastModifiedBy>
  <cp:revision>1</cp:revision>
  <dcterms:created xsi:type="dcterms:W3CDTF">2019-01-07T10:35:00Z</dcterms:created>
  <dcterms:modified xsi:type="dcterms:W3CDTF">2019-01-07T10:41:00Z</dcterms:modified>
</cp:coreProperties>
</file>