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908D" w14:textId="77777777" w:rsidR="007D3A0E" w:rsidRDefault="007D3A0E" w:rsidP="007D3A0E">
      <w:pPr>
        <w:rPr>
          <w:color w:val="1F497D"/>
          <w:lang w:val="en-GB"/>
        </w:rPr>
      </w:pPr>
    </w:p>
    <w:p w14:paraId="58AA6104" w14:textId="77777777" w:rsidR="007D3A0E" w:rsidRDefault="007D3A0E" w:rsidP="007D3A0E">
      <w:pPr>
        <w:rPr>
          <w:color w:val="1F497D"/>
          <w:lang w:val="en-GB"/>
        </w:rPr>
      </w:pPr>
      <w:r>
        <w:rPr>
          <w:color w:val="1F497D"/>
          <w:lang w:val="en-GB"/>
        </w:rPr>
        <w:t xml:space="preserve">Previous meeting details for the Committee report on networks </w:t>
      </w:r>
      <w:proofErr w:type="gramStart"/>
      <w:r>
        <w:rPr>
          <w:color w:val="1F497D"/>
          <w:lang w:val="en-GB"/>
        </w:rPr>
        <w:t>below:-</w:t>
      </w:r>
      <w:proofErr w:type="gramEnd"/>
    </w:p>
    <w:p w14:paraId="1B58B098" w14:textId="77777777" w:rsidR="007D3A0E" w:rsidRDefault="007D3A0E" w:rsidP="007D3A0E">
      <w:pPr>
        <w:rPr>
          <w:color w:val="1F497D"/>
          <w:lang w:val="en-GB"/>
        </w:rPr>
      </w:pPr>
    </w:p>
    <w:p w14:paraId="347B7E67" w14:textId="77777777" w:rsidR="007D3A0E" w:rsidRPr="007D3A0E" w:rsidRDefault="007D3A0E" w:rsidP="007D3A0E">
      <w:pPr>
        <w:rPr>
          <w:b/>
          <w:bCs/>
          <w:color w:val="1F497D"/>
          <w:lang w:val="en-GB"/>
        </w:rPr>
      </w:pPr>
      <w:bookmarkStart w:id="0" w:name="_GoBack"/>
      <w:r w:rsidRPr="007D3A0E">
        <w:rPr>
          <w:b/>
          <w:bCs/>
          <w:color w:val="1F497D"/>
          <w:lang w:val="en-GB"/>
        </w:rPr>
        <w:t>Meeting – 12</w:t>
      </w:r>
      <w:r w:rsidRPr="007D3A0E">
        <w:rPr>
          <w:b/>
          <w:bCs/>
          <w:color w:val="1F497D"/>
          <w:vertAlign w:val="superscript"/>
          <w:lang w:val="en-GB"/>
        </w:rPr>
        <w:t>th</w:t>
      </w:r>
      <w:r w:rsidRPr="007D3A0E">
        <w:rPr>
          <w:b/>
          <w:bCs/>
          <w:color w:val="1F497D"/>
          <w:lang w:val="en-GB"/>
        </w:rPr>
        <w:t xml:space="preserve"> November 2019</w:t>
      </w:r>
    </w:p>
    <w:p w14:paraId="00ACFE54" w14:textId="77777777" w:rsidR="007D3A0E" w:rsidRPr="007D3A0E" w:rsidRDefault="007D3A0E" w:rsidP="007D3A0E">
      <w:pPr>
        <w:rPr>
          <w:b/>
          <w:bCs/>
          <w:color w:val="1F497D"/>
          <w:lang w:val="en-GB"/>
        </w:rPr>
      </w:pPr>
      <w:r w:rsidRPr="007D3A0E">
        <w:rPr>
          <w:b/>
          <w:bCs/>
          <w:color w:val="1F497D"/>
          <w:lang w:val="en-GB"/>
        </w:rPr>
        <w:t xml:space="preserve">At – Sutton Municipal Charity Offices &amp; Scheme at </w:t>
      </w:r>
      <w:proofErr w:type="spellStart"/>
      <w:r w:rsidRPr="007D3A0E">
        <w:rPr>
          <w:b/>
          <w:bCs/>
          <w:color w:val="1F497D"/>
          <w:lang w:val="en-GB"/>
        </w:rPr>
        <w:t>Walmley</w:t>
      </w:r>
      <w:proofErr w:type="spellEnd"/>
      <w:r w:rsidRPr="007D3A0E">
        <w:rPr>
          <w:b/>
          <w:bCs/>
          <w:color w:val="1F497D"/>
          <w:lang w:val="en-GB"/>
        </w:rPr>
        <w:t>, Sutton Coldfield</w:t>
      </w:r>
    </w:p>
    <w:bookmarkEnd w:id="0"/>
    <w:p w14:paraId="07A585E1" w14:textId="77777777" w:rsidR="007D3A0E" w:rsidRDefault="007D3A0E" w:rsidP="007D3A0E">
      <w:pPr>
        <w:rPr>
          <w:color w:val="1F497D"/>
          <w:lang w:val="en-GB"/>
        </w:rPr>
      </w:pPr>
    </w:p>
    <w:p w14:paraId="740DC667" w14:textId="77777777" w:rsidR="007D3A0E" w:rsidRDefault="007D3A0E" w:rsidP="007D3A0E">
      <w:pPr>
        <w:rPr>
          <w:color w:val="1F497D"/>
          <w:lang w:val="en-GB"/>
        </w:rPr>
      </w:pPr>
      <w:r>
        <w:rPr>
          <w:color w:val="1F497D"/>
          <w:lang w:val="en-GB"/>
        </w:rPr>
        <w:t>Joint EROSH / AA meeting</w:t>
      </w:r>
    </w:p>
    <w:p w14:paraId="4F815591" w14:textId="77777777" w:rsidR="007D3A0E" w:rsidRDefault="007D3A0E" w:rsidP="007D3A0E">
      <w:pPr>
        <w:rPr>
          <w:color w:val="1F497D"/>
          <w:lang w:val="en-GB"/>
        </w:rPr>
      </w:pPr>
    </w:p>
    <w:p w14:paraId="2FBC6C60" w14:textId="77777777" w:rsidR="007D3A0E" w:rsidRDefault="007D3A0E" w:rsidP="007D3A0E">
      <w:pPr>
        <w:rPr>
          <w:color w:val="1F497D"/>
          <w:lang w:val="en-GB"/>
        </w:rPr>
      </w:pPr>
      <w:r>
        <w:rPr>
          <w:color w:val="1F497D"/>
          <w:lang w:val="en-GB"/>
        </w:rPr>
        <w:t>Attendees</w:t>
      </w:r>
    </w:p>
    <w:p w14:paraId="6A966A67" w14:textId="77777777" w:rsidR="007D3A0E" w:rsidRDefault="007D3A0E" w:rsidP="007D3A0E">
      <w:pPr>
        <w:rPr>
          <w:color w:val="1F497D"/>
          <w:lang w:val="en-GB"/>
        </w:rPr>
      </w:pPr>
    </w:p>
    <w:p w14:paraId="277CCEDB" w14:textId="77777777" w:rsidR="007D3A0E" w:rsidRDefault="007D3A0E" w:rsidP="007D3A0E">
      <w:pPr>
        <w:rPr>
          <w:color w:val="1F497D"/>
          <w:lang w:val="en-GB"/>
        </w:rPr>
      </w:pPr>
      <w:r>
        <w:rPr>
          <w:color w:val="1F497D"/>
          <w:lang w:val="en-GB"/>
        </w:rPr>
        <w:t>Almshouses</w:t>
      </w:r>
    </w:p>
    <w:p w14:paraId="7A186E70" w14:textId="77777777" w:rsidR="007D3A0E" w:rsidRDefault="007D3A0E" w:rsidP="007D3A0E">
      <w:pPr>
        <w:rPr>
          <w:color w:val="1F497D"/>
          <w:lang w:val="en-GB"/>
        </w:rPr>
      </w:pPr>
    </w:p>
    <w:p w14:paraId="1651B873" w14:textId="77777777" w:rsidR="007D3A0E" w:rsidRDefault="007D3A0E" w:rsidP="007D3A0E">
      <w:pPr>
        <w:rPr>
          <w:color w:val="1F497D"/>
          <w:lang w:val="en-GB"/>
        </w:rPr>
      </w:pPr>
      <w:r>
        <w:rPr>
          <w:color w:val="1F497D"/>
          <w:lang w:val="en-GB"/>
        </w:rPr>
        <w:t xml:space="preserve">Sutton M C </w:t>
      </w:r>
      <w:proofErr w:type="gramStart"/>
      <w:r>
        <w:rPr>
          <w:color w:val="1F497D"/>
          <w:lang w:val="en-GB"/>
        </w:rPr>
        <w:t>T  (</w:t>
      </w:r>
      <w:proofErr w:type="gramEnd"/>
      <w:r>
        <w:rPr>
          <w:color w:val="1F497D"/>
          <w:lang w:val="en-GB"/>
        </w:rPr>
        <w:t>x2)</w:t>
      </w:r>
    </w:p>
    <w:p w14:paraId="581DCDB2" w14:textId="77777777" w:rsidR="007D3A0E" w:rsidRDefault="007D3A0E" w:rsidP="007D3A0E">
      <w:pPr>
        <w:rPr>
          <w:color w:val="1F497D"/>
          <w:lang w:val="en-GB"/>
        </w:rPr>
      </w:pPr>
      <w:r>
        <w:rPr>
          <w:color w:val="1F497D"/>
          <w:lang w:val="en-GB"/>
        </w:rPr>
        <w:t xml:space="preserve">James Charities </w:t>
      </w:r>
      <w:proofErr w:type="gramStart"/>
      <w:r>
        <w:rPr>
          <w:color w:val="1F497D"/>
          <w:lang w:val="en-GB"/>
        </w:rPr>
        <w:t>( x</w:t>
      </w:r>
      <w:proofErr w:type="gramEnd"/>
      <w:r>
        <w:rPr>
          <w:color w:val="1F497D"/>
          <w:lang w:val="en-GB"/>
        </w:rPr>
        <w:t>2)</w:t>
      </w:r>
    </w:p>
    <w:p w14:paraId="0A690F2B" w14:textId="77777777" w:rsidR="007D3A0E" w:rsidRDefault="007D3A0E" w:rsidP="007D3A0E">
      <w:pPr>
        <w:rPr>
          <w:color w:val="1F497D"/>
          <w:lang w:val="en-GB"/>
        </w:rPr>
      </w:pPr>
      <w:r>
        <w:rPr>
          <w:color w:val="1F497D"/>
          <w:lang w:val="en-GB"/>
        </w:rPr>
        <w:t>Coventry Municipal</w:t>
      </w:r>
    </w:p>
    <w:p w14:paraId="7B778E81" w14:textId="77777777" w:rsidR="007D3A0E" w:rsidRDefault="007D3A0E" w:rsidP="007D3A0E">
      <w:pPr>
        <w:rPr>
          <w:color w:val="1F497D"/>
          <w:lang w:val="en-GB"/>
        </w:rPr>
      </w:pPr>
      <w:r>
        <w:rPr>
          <w:color w:val="1F497D"/>
          <w:lang w:val="en-GB"/>
        </w:rPr>
        <w:t xml:space="preserve">Bercow Cottages </w:t>
      </w:r>
      <w:proofErr w:type="gramStart"/>
      <w:r>
        <w:rPr>
          <w:color w:val="1F497D"/>
          <w:lang w:val="en-GB"/>
        </w:rPr>
        <w:t>( x</w:t>
      </w:r>
      <w:proofErr w:type="gramEnd"/>
      <w:r>
        <w:rPr>
          <w:color w:val="1F497D"/>
          <w:lang w:val="en-GB"/>
        </w:rPr>
        <w:t>2)</w:t>
      </w:r>
    </w:p>
    <w:p w14:paraId="34A2D94F" w14:textId="77777777" w:rsidR="007D3A0E" w:rsidRDefault="007D3A0E" w:rsidP="007D3A0E">
      <w:pPr>
        <w:rPr>
          <w:color w:val="1F497D"/>
          <w:lang w:val="en-GB"/>
        </w:rPr>
      </w:pPr>
      <w:r>
        <w:rPr>
          <w:color w:val="1F497D"/>
          <w:lang w:val="en-GB"/>
        </w:rPr>
        <w:t>Yardley Great Trust</w:t>
      </w:r>
    </w:p>
    <w:p w14:paraId="66777BA5" w14:textId="77777777" w:rsidR="007D3A0E" w:rsidRDefault="007D3A0E" w:rsidP="007D3A0E">
      <w:pPr>
        <w:rPr>
          <w:color w:val="1F497D"/>
          <w:lang w:val="en-GB"/>
        </w:rPr>
      </w:pPr>
      <w:r>
        <w:rPr>
          <w:color w:val="1F497D"/>
          <w:lang w:val="en-GB"/>
        </w:rPr>
        <w:t>EROSH</w:t>
      </w:r>
    </w:p>
    <w:p w14:paraId="10CF61E1" w14:textId="77777777" w:rsidR="007D3A0E" w:rsidRDefault="007D3A0E" w:rsidP="007D3A0E">
      <w:pPr>
        <w:rPr>
          <w:color w:val="1F497D"/>
          <w:lang w:val="en-GB"/>
        </w:rPr>
      </w:pPr>
    </w:p>
    <w:p w14:paraId="7EEAAEA8" w14:textId="77777777" w:rsidR="007D3A0E" w:rsidRDefault="007D3A0E" w:rsidP="007D3A0E">
      <w:pPr>
        <w:rPr>
          <w:color w:val="1F497D"/>
          <w:lang w:val="en-GB"/>
        </w:rPr>
      </w:pPr>
      <w:r>
        <w:rPr>
          <w:color w:val="1F497D"/>
          <w:lang w:val="en-GB"/>
        </w:rPr>
        <w:t>Tamworth BC</w:t>
      </w:r>
    </w:p>
    <w:p w14:paraId="0C3B4C89" w14:textId="77777777" w:rsidR="007D3A0E" w:rsidRDefault="007D3A0E" w:rsidP="007D3A0E">
      <w:pPr>
        <w:rPr>
          <w:color w:val="1F497D"/>
          <w:lang w:val="en-GB"/>
        </w:rPr>
      </w:pPr>
      <w:r>
        <w:rPr>
          <w:color w:val="1F497D"/>
          <w:lang w:val="en-GB"/>
        </w:rPr>
        <w:t xml:space="preserve">Wyggestons </w:t>
      </w:r>
    </w:p>
    <w:p w14:paraId="59F3CDA7" w14:textId="77777777" w:rsidR="007D3A0E" w:rsidRDefault="007D3A0E" w:rsidP="007D3A0E">
      <w:pPr>
        <w:rPr>
          <w:color w:val="1F497D"/>
          <w:lang w:val="en-GB"/>
        </w:rPr>
      </w:pPr>
      <w:r>
        <w:rPr>
          <w:color w:val="1F497D"/>
          <w:lang w:val="en-GB"/>
        </w:rPr>
        <w:t>Other</w:t>
      </w:r>
    </w:p>
    <w:p w14:paraId="79256E1C" w14:textId="77777777" w:rsidR="007D3A0E" w:rsidRDefault="007D3A0E" w:rsidP="007D3A0E">
      <w:pPr>
        <w:rPr>
          <w:color w:val="1F497D"/>
          <w:lang w:val="en-GB"/>
        </w:rPr>
      </w:pPr>
    </w:p>
    <w:p w14:paraId="2BFE1E56" w14:textId="77777777" w:rsidR="007D3A0E" w:rsidRDefault="007D3A0E" w:rsidP="007D3A0E">
      <w:pPr>
        <w:rPr>
          <w:color w:val="1F497D"/>
          <w:lang w:val="en-GB"/>
        </w:rPr>
      </w:pPr>
      <w:r>
        <w:rPr>
          <w:color w:val="1F497D"/>
          <w:lang w:val="en-GB"/>
        </w:rPr>
        <w:t>Midland heart</w:t>
      </w:r>
    </w:p>
    <w:p w14:paraId="4EDE8DF3" w14:textId="77777777" w:rsidR="007D3A0E" w:rsidRDefault="007D3A0E" w:rsidP="007D3A0E">
      <w:pPr>
        <w:rPr>
          <w:color w:val="1F497D"/>
          <w:lang w:val="en-GB"/>
        </w:rPr>
      </w:pPr>
      <w:proofErr w:type="spellStart"/>
      <w:r>
        <w:rPr>
          <w:color w:val="1F497D"/>
          <w:lang w:val="en-GB"/>
        </w:rPr>
        <w:t>Lenchs</w:t>
      </w:r>
      <w:proofErr w:type="spellEnd"/>
      <w:r>
        <w:rPr>
          <w:color w:val="1F497D"/>
          <w:lang w:val="en-GB"/>
        </w:rPr>
        <w:t xml:space="preserve"> trust</w:t>
      </w:r>
    </w:p>
    <w:p w14:paraId="4AF892C5" w14:textId="77777777" w:rsidR="007D3A0E" w:rsidRDefault="007D3A0E" w:rsidP="007D3A0E">
      <w:pPr>
        <w:rPr>
          <w:color w:val="1F497D"/>
          <w:lang w:val="en-GB"/>
        </w:rPr>
      </w:pPr>
    </w:p>
    <w:p w14:paraId="3D237432" w14:textId="77777777" w:rsidR="007D3A0E" w:rsidRDefault="007D3A0E" w:rsidP="007D3A0E">
      <w:pPr>
        <w:rPr>
          <w:color w:val="1F497D"/>
          <w:lang w:val="en-GB"/>
        </w:rPr>
      </w:pPr>
      <w:r>
        <w:rPr>
          <w:color w:val="1F497D"/>
          <w:lang w:val="en-GB"/>
        </w:rPr>
        <w:t xml:space="preserve">Though we had a few cancellations from EROSH and AA members this was a good meeting with an excellent speaker from Birmingham City Council Safeguarding Team who </w:t>
      </w:r>
      <w:proofErr w:type="gramStart"/>
      <w:r>
        <w:rPr>
          <w:color w:val="1F497D"/>
          <w:lang w:val="en-GB"/>
        </w:rPr>
        <w:t>spoke  about</w:t>
      </w:r>
      <w:proofErr w:type="gramEnd"/>
      <w:r>
        <w:rPr>
          <w:color w:val="1F497D"/>
          <w:lang w:val="en-GB"/>
        </w:rPr>
        <w:t xml:space="preserve"> current issues in protecting older persons as well as the usual updates from the two charities.  A lengthy discussion about hoarding took place and members provided with advice from other attendees about work of charities such as Clouds End CIC etc – as well as the new Care Act obligations under </w:t>
      </w:r>
      <w:proofErr w:type="spellStart"/>
      <w:r>
        <w:rPr>
          <w:color w:val="1F497D"/>
          <w:lang w:val="en-GB"/>
        </w:rPr>
        <w:t>self neglect</w:t>
      </w:r>
      <w:proofErr w:type="spellEnd"/>
      <w:r>
        <w:rPr>
          <w:color w:val="1F497D"/>
          <w:lang w:val="en-GB"/>
        </w:rPr>
        <w:t>.</w:t>
      </w:r>
    </w:p>
    <w:p w14:paraId="142D79D5" w14:textId="77777777" w:rsidR="007D3A0E" w:rsidRDefault="007D3A0E" w:rsidP="007D3A0E">
      <w:pPr>
        <w:rPr>
          <w:color w:val="1F497D"/>
          <w:lang w:val="en-GB"/>
        </w:rPr>
      </w:pPr>
    </w:p>
    <w:p w14:paraId="2FA7A7C9" w14:textId="77777777" w:rsidR="007D3A0E" w:rsidRDefault="007D3A0E" w:rsidP="007D3A0E">
      <w:pPr>
        <w:rPr>
          <w:color w:val="1F497D"/>
          <w:lang w:val="en-GB"/>
        </w:rPr>
      </w:pPr>
      <w:r>
        <w:rPr>
          <w:color w:val="1F497D"/>
          <w:lang w:val="en-GB"/>
        </w:rPr>
        <w:t xml:space="preserve">Alan from YGT updated group around Alms Assoc news </w:t>
      </w:r>
      <w:proofErr w:type="gramStart"/>
      <w:r>
        <w:rPr>
          <w:color w:val="1F497D"/>
          <w:lang w:val="en-GB"/>
        </w:rPr>
        <w:t>and  led</w:t>
      </w:r>
      <w:proofErr w:type="gramEnd"/>
      <w:r>
        <w:rPr>
          <w:color w:val="1F497D"/>
          <w:lang w:val="en-GB"/>
        </w:rPr>
        <w:t xml:space="preserve"> to a discussion in regard new TV Licensing rules for over 65s and sheltered housing impact. Also advised members to look at recent guidance and good practice on health and safety in relation to managing historic and unusual </w:t>
      </w:r>
      <w:proofErr w:type="spellStart"/>
      <w:r>
        <w:rPr>
          <w:color w:val="1F497D"/>
          <w:lang w:val="en-GB"/>
        </w:rPr>
        <w:t>builidings</w:t>
      </w:r>
      <w:proofErr w:type="spellEnd"/>
      <w:r>
        <w:rPr>
          <w:color w:val="1F497D"/>
          <w:lang w:val="en-GB"/>
        </w:rPr>
        <w:t>.</w:t>
      </w:r>
    </w:p>
    <w:p w14:paraId="4DDCA7D4" w14:textId="77777777" w:rsidR="007D3A0E" w:rsidRDefault="007D3A0E" w:rsidP="007D3A0E">
      <w:pPr>
        <w:rPr>
          <w:color w:val="1F497D"/>
          <w:lang w:val="en-GB"/>
        </w:rPr>
      </w:pPr>
    </w:p>
    <w:p w14:paraId="251F59BE" w14:textId="77777777" w:rsidR="007D3A0E" w:rsidRDefault="007D3A0E" w:rsidP="007D3A0E">
      <w:pPr>
        <w:rPr>
          <w:color w:val="1F497D"/>
          <w:lang w:val="en-GB"/>
        </w:rPr>
      </w:pPr>
      <w:r>
        <w:rPr>
          <w:color w:val="1F497D"/>
          <w:lang w:val="en-GB"/>
        </w:rPr>
        <w:t xml:space="preserve">CRJ updated the meeting about EROSH news and </w:t>
      </w:r>
      <w:proofErr w:type="gramStart"/>
      <w:r>
        <w:rPr>
          <w:color w:val="1F497D"/>
          <w:lang w:val="en-GB"/>
        </w:rPr>
        <w:t>in particular highlighted</w:t>
      </w:r>
      <w:proofErr w:type="gramEnd"/>
      <w:r>
        <w:rPr>
          <w:color w:val="1F497D"/>
          <w:lang w:val="en-GB"/>
        </w:rPr>
        <w:t xml:space="preserve"> the new EROSH standard – as one provider had previously been through the process and spoke very positively about the process and impact on their services standing with commissioners.</w:t>
      </w:r>
    </w:p>
    <w:p w14:paraId="3EC28CD0" w14:textId="77777777" w:rsidR="007D3A0E" w:rsidRDefault="007D3A0E" w:rsidP="007D3A0E">
      <w:pPr>
        <w:rPr>
          <w:color w:val="1F497D"/>
          <w:lang w:val="en-GB"/>
        </w:rPr>
      </w:pPr>
    </w:p>
    <w:p w14:paraId="48A0E9A5" w14:textId="77777777" w:rsidR="007D3A0E" w:rsidRDefault="007D3A0E" w:rsidP="007D3A0E">
      <w:pPr>
        <w:rPr>
          <w:color w:val="1F497D"/>
          <w:lang w:val="en-GB"/>
        </w:rPr>
      </w:pPr>
      <w:r>
        <w:rPr>
          <w:color w:val="1F497D"/>
          <w:lang w:val="en-GB"/>
        </w:rPr>
        <w:t>Meeting ended with lunch provided by SMCT.</w:t>
      </w:r>
    </w:p>
    <w:p w14:paraId="60302FDD" w14:textId="77777777" w:rsidR="005C2793" w:rsidRDefault="005C2793"/>
    <w:sectPr w:rsidR="005C2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0E"/>
    <w:rsid w:val="005C2793"/>
    <w:rsid w:val="007D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266E"/>
  <w15:chartTrackingRefBased/>
  <w15:docId w15:val="{DFD53722-3269-48E3-9110-4366747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181717"/>
        <w:sz w:val="24"/>
        <w:szCs w:val="24"/>
        <w:u w:color="181717"/>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0E"/>
    <w:pPr>
      <w:spacing w:after="0" w:line="240" w:lineRule="auto"/>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Chapman</dc:creator>
  <cp:keywords/>
  <dc:description/>
  <cp:lastModifiedBy>Kate Chapman</cp:lastModifiedBy>
  <cp:revision>1</cp:revision>
  <dcterms:created xsi:type="dcterms:W3CDTF">2020-03-24T12:27:00Z</dcterms:created>
  <dcterms:modified xsi:type="dcterms:W3CDTF">2020-03-24T12:27:00Z</dcterms:modified>
</cp:coreProperties>
</file>