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99" w:rsidRPr="00E4059C" w:rsidRDefault="00B771F1" w:rsidP="006F35C8">
      <w:pPr>
        <w:spacing w:before="100" w:beforeAutospacing="1" w:after="100" w:afterAutospacing="1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  <w:r w:rsidRPr="00E4059C">
        <w:rPr>
          <w:rFonts w:ascii="Calibri" w:hAnsi="Calibri" w:cs="Calibri"/>
          <w:b/>
          <w:sz w:val="24"/>
          <w:szCs w:val="24"/>
        </w:rPr>
        <w:t>MINUTES:</w:t>
      </w:r>
      <w:r w:rsidRPr="00E4059C">
        <w:rPr>
          <w:rFonts w:ascii="Calibri" w:hAnsi="Calibri" w:cs="Calibri"/>
          <w:sz w:val="24"/>
          <w:szCs w:val="24"/>
        </w:rPr>
        <w:tab/>
      </w:r>
      <w:r w:rsidRPr="00E4059C">
        <w:rPr>
          <w:rFonts w:ascii="Calibri" w:hAnsi="Calibri" w:cs="Calibri"/>
          <w:b/>
          <w:sz w:val="24"/>
          <w:szCs w:val="24"/>
        </w:rPr>
        <w:t xml:space="preserve">Of the </w:t>
      </w:r>
      <w:r w:rsidR="00E333C3" w:rsidRPr="00E4059C">
        <w:rPr>
          <w:rFonts w:ascii="Calibri" w:hAnsi="Calibri" w:cs="Calibri"/>
          <w:b/>
          <w:sz w:val="24"/>
          <w:szCs w:val="24"/>
        </w:rPr>
        <w:t>E</w:t>
      </w:r>
      <w:r w:rsidR="00B3435B" w:rsidRPr="00E4059C">
        <w:rPr>
          <w:rFonts w:ascii="Calibri" w:hAnsi="Calibri" w:cs="Calibri"/>
          <w:b/>
          <w:sz w:val="24"/>
          <w:szCs w:val="24"/>
        </w:rPr>
        <w:t>ROSH</w:t>
      </w:r>
      <w:r w:rsidR="00E333C3" w:rsidRPr="00E4059C">
        <w:rPr>
          <w:rFonts w:ascii="Calibri" w:hAnsi="Calibri" w:cs="Calibri"/>
          <w:b/>
          <w:sz w:val="24"/>
          <w:szCs w:val="24"/>
        </w:rPr>
        <w:t xml:space="preserve"> </w:t>
      </w:r>
      <w:r w:rsidR="00CC3D5C" w:rsidRPr="00E4059C">
        <w:rPr>
          <w:rFonts w:ascii="Calibri" w:hAnsi="Calibri" w:cs="Calibri"/>
          <w:b/>
          <w:sz w:val="24"/>
          <w:szCs w:val="24"/>
        </w:rPr>
        <w:t xml:space="preserve">London Network </w:t>
      </w:r>
      <w:r w:rsidRPr="00E4059C">
        <w:rPr>
          <w:rFonts w:ascii="Calibri" w:hAnsi="Calibri" w:cs="Calibri"/>
          <w:b/>
          <w:sz w:val="24"/>
          <w:szCs w:val="24"/>
        </w:rPr>
        <w:t>meeting held at</w:t>
      </w:r>
      <w:r w:rsidR="00C76B85" w:rsidRPr="00E4059C">
        <w:rPr>
          <w:rFonts w:ascii="Calibri" w:hAnsi="Calibri" w:cs="Calibri"/>
          <w:b/>
          <w:sz w:val="24"/>
          <w:szCs w:val="24"/>
        </w:rPr>
        <w:t xml:space="preserve"> </w:t>
      </w:r>
      <w:r w:rsidR="006F35C8" w:rsidRPr="00E4059C">
        <w:rPr>
          <w:rFonts w:ascii="Calibri" w:hAnsi="Calibri" w:cs="Calibri"/>
          <w:b/>
          <w:sz w:val="24"/>
          <w:szCs w:val="24"/>
        </w:rPr>
        <w:t>The M</w:t>
      </w:r>
      <w:r w:rsidR="00CB2219">
        <w:rPr>
          <w:rFonts w:ascii="Calibri" w:hAnsi="Calibri" w:cs="Calibri"/>
          <w:b/>
          <w:sz w:val="24"/>
          <w:szCs w:val="24"/>
        </w:rPr>
        <w:t xml:space="preserve">ercers’ Company, </w:t>
      </w:r>
      <w:r w:rsidR="00CF3601">
        <w:rPr>
          <w:rFonts w:ascii="Calibri" w:hAnsi="Calibri" w:cs="Calibri"/>
          <w:b/>
          <w:sz w:val="24"/>
          <w:szCs w:val="24"/>
        </w:rPr>
        <w:t xml:space="preserve">       </w:t>
      </w:r>
      <w:r w:rsidR="00CB2219">
        <w:rPr>
          <w:rFonts w:ascii="Calibri" w:hAnsi="Calibri" w:cs="Calibri"/>
          <w:b/>
          <w:sz w:val="24"/>
          <w:szCs w:val="24"/>
        </w:rPr>
        <w:t xml:space="preserve">6 Frederick’s Place, London, EC2R 8AB </w:t>
      </w:r>
    </w:p>
    <w:p w:rsidR="000D4685" w:rsidRPr="00E4059C" w:rsidRDefault="00EE6E8D" w:rsidP="00443088">
      <w:pPr>
        <w:spacing w:before="100" w:beforeAutospacing="1" w:after="100" w:afterAutospacing="1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22 May 2019</w:t>
      </w:r>
    </w:p>
    <w:p w:rsidR="00B771F1" w:rsidRPr="00E4059C" w:rsidRDefault="00D928F0" w:rsidP="00E333C3">
      <w:pPr>
        <w:pStyle w:val="NoSpacing"/>
        <w:rPr>
          <w:rFonts w:ascii="Calibri" w:hAnsi="Calibri" w:cs="Calibri"/>
          <w:b/>
          <w:sz w:val="24"/>
          <w:szCs w:val="24"/>
        </w:rPr>
      </w:pPr>
      <w:r w:rsidRPr="00E4059C">
        <w:rPr>
          <w:rFonts w:ascii="Calibri" w:hAnsi="Calibri" w:cs="Calibri"/>
          <w:b/>
          <w:sz w:val="24"/>
          <w:szCs w:val="24"/>
        </w:rPr>
        <w:t xml:space="preserve">In </w:t>
      </w:r>
      <w:r w:rsidR="00590F8C" w:rsidRPr="00E4059C">
        <w:rPr>
          <w:rFonts w:ascii="Calibri" w:hAnsi="Calibri" w:cs="Calibri"/>
          <w:b/>
          <w:sz w:val="24"/>
          <w:szCs w:val="24"/>
        </w:rPr>
        <w:t>Attendance</w:t>
      </w:r>
      <w:r w:rsidR="00CA0E5A" w:rsidRPr="00E4059C">
        <w:rPr>
          <w:rFonts w:ascii="Calibri" w:hAnsi="Calibri" w:cs="Calibri"/>
          <w:b/>
        </w:rPr>
        <w:tab/>
      </w:r>
    </w:p>
    <w:p w:rsidR="00B771F1" w:rsidRPr="00E4059C" w:rsidRDefault="00B771F1" w:rsidP="000F4BD0">
      <w:pPr>
        <w:pStyle w:val="NoSpacing"/>
        <w:rPr>
          <w:rFonts w:ascii="Calibri" w:hAnsi="Calibri" w:cs="Calibri"/>
          <w:sz w:val="24"/>
          <w:szCs w:val="24"/>
        </w:rPr>
      </w:pPr>
      <w:r w:rsidRPr="00E4059C">
        <w:rPr>
          <w:rFonts w:ascii="Calibri" w:hAnsi="Calibri" w:cs="Calibri"/>
          <w:sz w:val="24"/>
          <w:szCs w:val="24"/>
        </w:rPr>
        <w:tab/>
      </w:r>
      <w:r w:rsidR="00CA0E5A" w:rsidRPr="00E4059C">
        <w:rPr>
          <w:rFonts w:ascii="Calibri" w:hAnsi="Calibri" w:cs="Calibri"/>
          <w:sz w:val="24"/>
          <w:szCs w:val="24"/>
        </w:rPr>
        <w:tab/>
      </w:r>
      <w:r w:rsidR="000D4685" w:rsidRPr="00E4059C">
        <w:rPr>
          <w:rFonts w:ascii="Calibri" w:hAnsi="Calibri" w:cs="Calibri"/>
          <w:sz w:val="24"/>
          <w:szCs w:val="24"/>
        </w:rPr>
        <w:tab/>
      </w:r>
      <w:r w:rsidRPr="00E4059C">
        <w:rPr>
          <w:rFonts w:ascii="Calibri" w:hAnsi="Calibri" w:cs="Calibri"/>
          <w:sz w:val="24"/>
          <w:szCs w:val="24"/>
        </w:rPr>
        <w:t>Sarah Oliver</w:t>
      </w:r>
      <w:r w:rsidR="00CA0E5A" w:rsidRPr="00E4059C">
        <w:rPr>
          <w:rFonts w:ascii="Calibri" w:hAnsi="Calibri" w:cs="Calibri"/>
          <w:sz w:val="24"/>
          <w:szCs w:val="24"/>
        </w:rPr>
        <w:t>, The Mercers’ Company</w:t>
      </w:r>
      <w:r w:rsidRPr="00E4059C">
        <w:rPr>
          <w:rFonts w:ascii="Calibri" w:hAnsi="Calibri" w:cs="Calibri"/>
          <w:sz w:val="24"/>
          <w:szCs w:val="24"/>
        </w:rPr>
        <w:t xml:space="preserve"> (Joint Chair) </w:t>
      </w:r>
    </w:p>
    <w:p w:rsidR="007D2996" w:rsidRPr="00E4059C" w:rsidRDefault="000B6BCF" w:rsidP="000F4BD0">
      <w:pPr>
        <w:pStyle w:val="NoSpacing"/>
        <w:rPr>
          <w:rFonts w:ascii="Calibri" w:hAnsi="Calibri" w:cs="Calibri"/>
          <w:sz w:val="24"/>
          <w:szCs w:val="24"/>
        </w:rPr>
      </w:pPr>
      <w:r w:rsidRPr="00E4059C">
        <w:rPr>
          <w:rFonts w:ascii="Calibri" w:hAnsi="Calibri" w:cs="Calibri"/>
          <w:sz w:val="24"/>
          <w:szCs w:val="24"/>
        </w:rPr>
        <w:tab/>
      </w:r>
      <w:r w:rsidRPr="00E4059C">
        <w:rPr>
          <w:rFonts w:ascii="Calibri" w:hAnsi="Calibri" w:cs="Calibri"/>
          <w:sz w:val="24"/>
          <w:szCs w:val="24"/>
        </w:rPr>
        <w:tab/>
      </w:r>
      <w:r w:rsidRPr="00E4059C">
        <w:rPr>
          <w:rFonts w:ascii="Calibri" w:hAnsi="Calibri" w:cs="Calibri"/>
          <w:sz w:val="24"/>
          <w:szCs w:val="24"/>
        </w:rPr>
        <w:tab/>
        <w:t xml:space="preserve">Cheryl Whittle, </w:t>
      </w:r>
      <w:r w:rsidR="00DC45AA" w:rsidRPr="00E4059C">
        <w:rPr>
          <w:rFonts w:ascii="Calibri" w:hAnsi="Calibri" w:cs="Calibri"/>
          <w:sz w:val="24"/>
          <w:szCs w:val="24"/>
        </w:rPr>
        <w:t>Waltham</w:t>
      </w:r>
      <w:r w:rsidRPr="00E4059C">
        <w:rPr>
          <w:rFonts w:ascii="Calibri" w:hAnsi="Calibri" w:cs="Calibri"/>
          <w:sz w:val="24"/>
          <w:szCs w:val="24"/>
        </w:rPr>
        <w:t xml:space="preserve"> Almshouses</w:t>
      </w:r>
      <w:r w:rsidR="007D2996" w:rsidRPr="00E4059C">
        <w:rPr>
          <w:rFonts w:ascii="Calibri" w:hAnsi="Calibri" w:cs="Calibri"/>
          <w:sz w:val="24"/>
          <w:szCs w:val="24"/>
        </w:rPr>
        <w:t xml:space="preserve"> (Joint Chair) </w:t>
      </w:r>
    </w:p>
    <w:p w:rsidR="00E945E8" w:rsidRDefault="00CB2219" w:rsidP="007D2996">
      <w:pPr>
        <w:pStyle w:val="NoSpacing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Sadie Pharo (The Mercers’ Company) </w:t>
      </w:r>
    </w:p>
    <w:p w:rsidR="00F95918" w:rsidRDefault="00F95918" w:rsidP="007D2996">
      <w:pPr>
        <w:pStyle w:val="NoSpacing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Jude Leighton (United St Saviour’s)</w:t>
      </w:r>
    </w:p>
    <w:p w:rsidR="00F95918" w:rsidRDefault="00F95918" w:rsidP="007D2996">
      <w:pPr>
        <w:pStyle w:val="NoSpacing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Jessica Wray (Catalyst)</w:t>
      </w:r>
    </w:p>
    <w:p w:rsidR="00F95918" w:rsidRDefault="00CF3601" w:rsidP="007D2996">
      <w:pPr>
        <w:pStyle w:val="NoSpacing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Zoe Macgregor (Lewisham Homes)</w:t>
      </w:r>
    </w:p>
    <w:p w:rsidR="00EE6E8D" w:rsidRDefault="00EE6E8D" w:rsidP="007D2996">
      <w:pPr>
        <w:pStyle w:val="NoSpacing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Tina Bavington (Lewisham Homes) </w:t>
      </w:r>
    </w:p>
    <w:p w:rsidR="00EE6E8D" w:rsidRDefault="00EE6E8D" w:rsidP="007D2996">
      <w:pPr>
        <w:pStyle w:val="NoSpacing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Muriel Uwalaka (Christian Action Housing)</w:t>
      </w:r>
    </w:p>
    <w:p w:rsidR="00EE6E8D" w:rsidRDefault="00EE6E8D" w:rsidP="00EE6E8D">
      <w:pPr>
        <w:pStyle w:val="Normal1"/>
        <w:ind w:left="1440" w:firstLine="720"/>
        <w:rPr>
          <w:lang w:eastAsia="en-GB"/>
        </w:rPr>
      </w:pPr>
      <w:r>
        <w:rPr>
          <w:rFonts w:ascii="Calibri" w:hAnsi="Calibri" w:cs="Calibri"/>
          <w:sz w:val="24"/>
          <w:szCs w:val="24"/>
        </w:rPr>
        <w:t xml:space="preserve">Liz Abbott - </w:t>
      </w:r>
      <w:r>
        <w:rPr>
          <w:lang w:eastAsia="en-GB"/>
        </w:rPr>
        <w:t>Walthamstow and Chingford Almshouse Charity</w:t>
      </w:r>
    </w:p>
    <w:p w:rsidR="00EE6E8D" w:rsidRDefault="00EE6E8D" w:rsidP="007D2996">
      <w:pPr>
        <w:pStyle w:val="NoSpacing"/>
        <w:ind w:left="2160"/>
        <w:rPr>
          <w:rFonts w:ascii="Calibri" w:hAnsi="Calibri" w:cs="Calibri"/>
          <w:sz w:val="24"/>
          <w:szCs w:val="24"/>
        </w:rPr>
      </w:pPr>
    </w:p>
    <w:p w:rsidR="00EE6E8D" w:rsidRDefault="00EE6E8D" w:rsidP="007D2996">
      <w:pPr>
        <w:pStyle w:val="NoSpacing"/>
        <w:ind w:left="2160"/>
        <w:rPr>
          <w:rFonts w:ascii="Calibri" w:hAnsi="Calibri" w:cs="Calibri"/>
          <w:sz w:val="24"/>
          <w:szCs w:val="24"/>
        </w:rPr>
      </w:pPr>
    </w:p>
    <w:p w:rsidR="00E333C3" w:rsidRPr="00E4059C" w:rsidRDefault="00C71E0D" w:rsidP="00E333C3">
      <w:pPr>
        <w:pStyle w:val="NoSpacing"/>
        <w:rPr>
          <w:rFonts w:ascii="Calibri" w:hAnsi="Calibri" w:cs="Calibri"/>
          <w:sz w:val="24"/>
          <w:szCs w:val="24"/>
        </w:rPr>
      </w:pPr>
      <w:r w:rsidRPr="00E4059C">
        <w:rPr>
          <w:rFonts w:ascii="Calibri" w:hAnsi="Calibri" w:cs="Calibri"/>
          <w:sz w:val="24"/>
          <w:szCs w:val="24"/>
        </w:rPr>
        <w:tab/>
      </w:r>
      <w:r w:rsidR="00DC45AA" w:rsidRPr="00E4059C">
        <w:rPr>
          <w:rFonts w:ascii="Calibri" w:hAnsi="Calibri" w:cs="Calibri"/>
          <w:sz w:val="24"/>
          <w:szCs w:val="24"/>
        </w:rPr>
        <w:tab/>
      </w:r>
      <w:r w:rsidR="00DC45AA" w:rsidRPr="00E4059C">
        <w:rPr>
          <w:rFonts w:ascii="Calibri" w:hAnsi="Calibri" w:cs="Calibri"/>
          <w:sz w:val="24"/>
          <w:szCs w:val="24"/>
        </w:rPr>
        <w:tab/>
      </w:r>
    </w:p>
    <w:p w:rsidR="00FB0780" w:rsidRPr="00E4059C" w:rsidRDefault="001C519A" w:rsidP="00B42FBC">
      <w:pPr>
        <w:pStyle w:val="NoSpacing"/>
        <w:rPr>
          <w:rFonts w:ascii="Calibri" w:hAnsi="Calibri" w:cs="Calibri"/>
          <w:b/>
          <w:sz w:val="24"/>
          <w:szCs w:val="24"/>
        </w:rPr>
      </w:pPr>
      <w:r w:rsidRPr="00E4059C">
        <w:rPr>
          <w:rFonts w:ascii="Calibri" w:hAnsi="Calibri" w:cs="Calibri"/>
          <w:b/>
          <w:sz w:val="24"/>
          <w:szCs w:val="24"/>
        </w:rPr>
        <w:t>Apologies</w:t>
      </w:r>
      <w:r w:rsidRPr="00E4059C">
        <w:rPr>
          <w:rFonts w:ascii="Calibri" w:hAnsi="Calibri" w:cs="Calibri"/>
          <w:b/>
          <w:sz w:val="24"/>
          <w:szCs w:val="24"/>
        </w:rPr>
        <w:tab/>
      </w:r>
      <w:r w:rsidR="000D4685" w:rsidRPr="00E4059C">
        <w:rPr>
          <w:rFonts w:ascii="Calibri" w:hAnsi="Calibri" w:cs="Calibri"/>
          <w:b/>
          <w:sz w:val="24"/>
          <w:szCs w:val="24"/>
        </w:rPr>
        <w:tab/>
      </w:r>
      <w:r w:rsidR="00FB0780" w:rsidRPr="00E4059C">
        <w:rPr>
          <w:rFonts w:ascii="Calibri" w:hAnsi="Calibri" w:cs="Calibri"/>
          <w:b/>
          <w:sz w:val="24"/>
          <w:szCs w:val="24"/>
        </w:rPr>
        <w:t xml:space="preserve"> </w:t>
      </w:r>
    </w:p>
    <w:p w:rsidR="00EE6E8D" w:rsidRDefault="00EE6E8D" w:rsidP="00EE6E8D">
      <w:pPr>
        <w:pStyle w:val="NoSpacing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Moji Coker (The Mercers’ Company)</w:t>
      </w:r>
    </w:p>
    <w:p w:rsidR="00EE6E8D" w:rsidRDefault="00EE6E8D" w:rsidP="00EE6E8D">
      <w:pPr>
        <w:pStyle w:val="NoSpacing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Amanda Critoph </w:t>
      </w:r>
    </w:p>
    <w:p w:rsidR="00EE6E8D" w:rsidRDefault="00EE6E8D" w:rsidP="00EE6E8D">
      <w:pPr>
        <w:pStyle w:val="NoSpacing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Peter Mokogwu (Lambeth)</w:t>
      </w:r>
    </w:p>
    <w:p w:rsidR="00EE6E8D" w:rsidRDefault="00EE6E8D" w:rsidP="00EE6E8D">
      <w:pPr>
        <w:pStyle w:val="NoSpacing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Danielle Michel (Eleanor Palmer Trust)</w:t>
      </w:r>
    </w:p>
    <w:p w:rsidR="00EE6E8D" w:rsidRDefault="00EE6E8D" w:rsidP="00EE6E8D">
      <w:pPr>
        <w:pStyle w:val="NoSpacing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Vivienne Lyons </w:t>
      </w:r>
    </w:p>
    <w:p w:rsidR="00661350" w:rsidRDefault="00661350" w:rsidP="00753480">
      <w:pPr>
        <w:pStyle w:val="NoSpacing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</w:t>
      </w:r>
      <w:r w:rsidR="00AD18B2">
        <w:rPr>
          <w:rFonts w:ascii="Calibri" w:hAnsi="Calibri" w:cs="Calibri"/>
          <w:sz w:val="24"/>
          <w:szCs w:val="24"/>
        </w:rPr>
        <w:t xml:space="preserve"> Prentice - </w:t>
      </w:r>
      <w:r>
        <w:rPr>
          <w:rFonts w:ascii="Calibri" w:hAnsi="Calibri" w:cs="Calibri"/>
          <w:sz w:val="24"/>
          <w:szCs w:val="24"/>
        </w:rPr>
        <w:t xml:space="preserve">Radcliff </w:t>
      </w:r>
    </w:p>
    <w:p w:rsidR="00661350" w:rsidRDefault="00661350" w:rsidP="00753480">
      <w:pPr>
        <w:pStyle w:val="NoSpacing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Samantha – Glebe </w:t>
      </w:r>
    </w:p>
    <w:p w:rsidR="00661350" w:rsidRDefault="00AD18B2" w:rsidP="00AD18B2">
      <w:pPr>
        <w:pStyle w:val="Normal1"/>
        <w:ind w:left="2160"/>
        <w:rPr>
          <w:rFonts w:ascii="Calibri" w:hAnsi="Calibri" w:cs="Calibri"/>
          <w:sz w:val="24"/>
          <w:szCs w:val="24"/>
        </w:rPr>
      </w:pPr>
      <w:r>
        <w:rPr>
          <w:lang w:eastAsia="en-GB"/>
        </w:rPr>
        <w:t>Elena Benato – Church of England</w:t>
      </w:r>
    </w:p>
    <w:p w:rsidR="00CA0E5A" w:rsidRPr="00E4059C" w:rsidRDefault="00CA0E5A" w:rsidP="00443088">
      <w:pPr>
        <w:pStyle w:val="NoSpacing"/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</w:p>
    <w:p w:rsidR="00CA0E5A" w:rsidRPr="00E4059C" w:rsidRDefault="00CA0E5A" w:rsidP="00CB2219">
      <w:pPr>
        <w:pStyle w:val="NoSpacing"/>
        <w:numPr>
          <w:ilvl w:val="0"/>
          <w:numId w:val="30"/>
        </w:numPr>
        <w:rPr>
          <w:rFonts w:ascii="Calibri" w:hAnsi="Calibri" w:cs="Calibri"/>
          <w:b/>
          <w:sz w:val="24"/>
          <w:szCs w:val="24"/>
        </w:rPr>
      </w:pPr>
      <w:r w:rsidRPr="00E4059C">
        <w:rPr>
          <w:rFonts w:ascii="Calibri" w:hAnsi="Calibri" w:cs="Calibri"/>
          <w:b/>
          <w:sz w:val="24"/>
          <w:szCs w:val="24"/>
        </w:rPr>
        <w:t>Introductions</w:t>
      </w:r>
    </w:p>
    <w:p w:rsidR="0017618C" w:rsidRPr="00E4059C" w:rsidRDefault="0017618C" w:rsidP="0017618C">
      <w:pPr>
        <w:pStyle w:val="NoSpacing"/>
        <w:ind w:left="1418"/>
        <w:rPr>
          <w:rFonts w:ascii="Calibri" w:hAnsi="Calibri" w:cs="Calibri"/>
          <w:b/>
          <w:sz w:val="24"/>
          <w:szCs w:val="24"/>
        </w:rPr>
      </w:pPr>
    </w:p>
    <w:p w:rsidR="00CB2219" w:rsidRDefault="0072448B" w:rsidP="00C03619">
      <w:pPr>
        <w:pStyle w:val="NoSpacing"/>
        <w:ind w:left="1440" w:hanging="731"/>
        <w:rPr>
          <w:rFonts w:ascii="Calibri" w:hAnsi="Calibri" w:cs="Calibri"/>
          <w:sz w:val="24"/>
          <w:szCs w:val="24"/>
        </w:rPr>
      </w:pPr>
      <w:r w:rsidRPr="00E4059C">
        <w:rPr>
          <w:rFonts w:ascii="Calibri" w:hAnsi="Calibri" w:cs="Calibri"/>
          <w:sz w:val="24"/>
          <w:szCs w:val="24"/>
        </w:rPr>
        <w:t xml:space="preserve">Sarah Oliver </w:t>
      </w:r>
      <w:r w:rsidR="0017618C" w:rsidRPr="00E4059C">
        <w:rPr>
          <w:rFonts w:ascii="Calibri" w:hAnsi="Calibri" w:cs="Calibri"/>
          <w:sz w:val="24"/>
          <w:szCs w:val="24"/>
        </w:rPr>
        <w:t xml:space="preserve">and </w:t>
      </w:r>
      <w:r w:rsidR="00846D44" w:rsidRPr="00E4059C">
        <w:rPr>
          <w:rFonts w:ascii="Calibri" w:hAnsi="Calibri" w:cs="Calibri"/>
          <w:sz w:val="24"/>
          <w:szCs w:val="24"/>
        </w:rPr>
        <w:t>Cheryl Whittle</w:t>
      </w:r>
      <w:r w:rsidR="0017618C" w:rsidRPr="00E4059C">
        <w:rPr>
          <w:rFonts w:ascii="Calibri" w:hAnsi="Calibri" w:cs="Calibri"/>
          <w:sz w:val="24"/>
          <w:szCs w:val="24"/>
        </w:rPr>
        <w:t xml:space="preserve"> </w:t>
      </w:r>
      <w:r w:rsidRPr="00E4059C">
        <w:rPr>
          <w:rFonts w:ascii="Calibri" w:hAnsi="Calibri" w:cs="Calibri"/>
          <w:sz w:val="24"/>
          <w:szCs w:val="24"/>
        </w:rPr>
        <w:t>welcomed everyone and</w:t>
      </w:r>
      <w:r w:rsidR="00D83A67" w:rsidRPr="00E4059C">
        <w:rPr>
          <w:rFonts w:ascii="Calibri" w:hAnsi="Calibri" w:cs="Calibri"/>
          <w:sz w:val="24"/>
          <w:szCs w:val="24"/>
        </w:rPr>
        <w:t xml:space="preserve"> introduced the group.</w:t>
      </w:r>
    </w:p>
    <w:p w:rsidR="00CB2219" w:rsidRDefault="00CB2219" w:rsidP="00CB2219">
      <w:pPr>
        <w:pStyle w:val="NoSpacing"/>
        <w:ind w:left="1440"/>
        <w:rPr>
          <w:rFonts w:ascii="Calibri" w:hAnsi="Calibri" w:cs="Calibri"/>
          <w:sz w:val="24"/>
          <w:szCs w:val="24"/>
        </w:rPr>
      </w:pPr>
    </w:p>
    <w:p w:rsidR="00B925B1" w:rsidRPr="00C03619" w:rsidRDefault="001B2443" w:rsidP="00CB2219">
      <w:pPr>
        <w:pStyle w:val="NoSpacing"/>
        <w:numPr>
          <w:ilvl w:val="0"/>
          <w:numId w:val="30"/>
        </w:numPr>
        <w:rPr>
          <w:rFonts w:ascii="Calibri" w:hAnsi="Calibri" w:cs="Calibri"/>
          <w:b/>
          <w:sz w:val="24"/>
          <w:szCs w:val="24"/>
        </w:rPr>
      </w:pPr>
      <w:r w:rsidRPr="00C03619">
        <w:rPr>
          <w:rFonts w:ascii="Calibri" w:hAnsi="Calibri" w:cs="Calibri"/>
          <w:b/>
          <w:sz w:val="24"/>
          <w:szCs w:val="24"/>
        </w:rPr>
        <w:t>E</w:t>
      </w:r>
      <w:r w:rsidR="00B3435B" w:rsidRPr="00C03619">
        <w:rPr>
          <w:rFonts w:ascii="Calibri" w:hAnsi="Calibri" w:cs="Calibri"/>
          <w:b/>
          <w:sz w:val="24"/>
          <w:szCs w:val="24"/>
        </w:rPr>
        <w:t xml:space="preserve">ROSH </w:t>
      </w:r>
      <w:r w:rsidRPr="00C03619">
        <w:rPr>
          <w:rFonts w:ascii="Calibri" w:hAnsi="Calibri" w:cs="Calibri"/>
          <w:b/>
          <w:sz w:val="24"/>
          <w:szCs w:val="24"/>
        </w:rPr>
        <w:t xml:space="preserve">Update </w:t>
      </w:r>
      <w:r w:rsidR="005621F3" w:rsidRPr="00C03619">
        <w:rPr>
          <w:rFonts w:ascii="Calibri" w:hAnsi="Calibri" w:cs="Calibri"/>
          <w:b/>
          <w:sz w:val="24"/>
          <w:szCs w:val="24"/>
        </w:rPr>
        <w:t xml:space="preserve"> </w:t>
      </w:r>
    </w:p>
    <w:p w:rsidR="009F75CF" w:rsidRPr="00E4059C" w:rsidRDefault="009F75CF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87211" w:rsidRDefault="00EE6E8D" w:rsidP="00087211">
      <w:pPr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Sarah Oliver circulated the recent </w:t>
      </w:r>
      <w:r w:rsidR="00E81DB3">
        <w:rPr>
          <w:rFonts w:ascii="Calibri" w:hAnsi="Calibri" w:cs="Calibri"/>
          <w:sz w:val="24"/>
          <w:szCs w:val="24"/>
        </w:rPr>
        <w:t xml:space="preserve">presentation EROSH put together for the EROSH AGM.  </w:t>
      </w:r>
      <w:r w:rsidR="00FC75B6">
        <w:rPr>
          <w:rFonts w:ascii="Calibri" w:hAnsi="Calibri" w:cs="Calibri"/>
          <w:sz w:val="24"/>
          <w:szCs w:val="24"/>
        </w:rPr>
        <w:t xml:space="preserve">The AGM was recently held in Wales.  The financial accounts were presented and </w:t>
      </w:r>
      <w:r w:rsidR="00087211">
        <w:rPr>
          <w:rFonts w:ascii="Calibri" w:hAnsi="Calibri" w:cs="Calibri"/>
          <w:sz w:val="24"/>
          <w:szCs w:val="24"/>
        </w:rPr>
        <w:t xml:space="preserve">it was noted </w:t>
      </w:r>
      <w:r w:rsidR="00FC75B6">
        <w:rPr>
          <w:rFonts w:ascii="Calibri" w:hAnsi="Calibri" w:cs="Calibri"/>
          <w:sz w:val="24"/>
          <w:szCs w:val="24"/>
        </w:rPr>
        <w:t>there was a surplus.  The EROSH website ha</w:t>
      </w:r>
      <w:r w:rsidR="00087211">
        <w:rPr>
          <w:rFonts w:ascii="Calibri" w:hAnsi="Calibri" w:cs="Calibri"/>
          <w:sz w:val="24"/>
          <w:szCs w:val="24"/>
        </w:rPr>
        <w:t>s now been updated and revampe</w:t>
      </w:r>
      <w:r w:rsidR="001F3890">
        <w:rPr>
          <w:rFonts w:ascii="Calibri" w:hAnsi="Calibri" w:cs="Calibri"/>
          <w:sz w:val="24"/>
          <w:szCs w:val="24"/>
        </w:rPr>
        <w:t>d.  Members were advised to log-</w:t>
      </w:r>
      <w:r w:rsidR="00087211">
        <w:rPr>
          <w:rFonts w:ascii="Calibri" w:hAnsi="Calibri" w:cs="Calibri"/>
          <w:sz w:val="24"/>
          <w:szCs w:val="24"/>
        </w:rPr>
        <w:t xml:space="preserve">in to check their credentials and navigate the new set up.  Currently it is free to advertise on the EROSH website.  </w:t>
      </w:r>
    </w:p>
    <w:p w:rsidR="00FC75B6" w:rsidRDefault="00E81DB3" w:rsidP="00FC75B6">
      <w:pPr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Cheryl Whittle passed on thanks to everyone that had attended the AGM, this was an extended thank you from the Robin Dean, Chair </w:t>
      </w:r>
      <w:r w:rsidR="00A44922">
        <w:rPr>
          <w:rFonts w:ascii="Calibri" w:hAnsi="Calibri" w:cs="Calibri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 xml:space="preserve"> the Trustee</w:t>
      </w:r>
      <w:r w:rsidR="00A44922">
        <w:rPr>
          <w:rFonts w:ascii="Calibri" w:hAnsi="Calibri" w:cs="Calibri"/>
          <w:sz w:val="24"/>
          <w:szCs w:val="24"/>
        </w:rPr>
        <w:t xml:space="preserve">s.  </w:t>
      </w:r>
      <w:r>
        <w:rPr>
          <w:rFonts w:ascii="Calibri" w:hAnsi="Calibri" w:cs="Calibri"/>
          <w:sz w:val="24"/>
          <w:szCs w:val="24"/>
        </w:rPr>
        <w:t xml:space="preserve"> </w:t>
      </w:r>
      <w:r w:rsidR="00FC75B6">
        <w:rPr>
          <w:rFonts w:ascii="Calibri" w:hAnsi="Calibri" w:cs="Calibri"/>
          <w:sz w:val="24"/>
          <w:szCs w:val="24"/>
        </w:rPr>
        <w:t xml:space="preserve">Cheryl Whittle explained she is stepping down from her role, the group thanked her for her commitment.  </w:t>
      </w:r>
    </w:p>
    <w:p w:rsidR="00C03619" w:rsidRDefault="00087211" w:rsidP="00C03619">
      <w:pPr>
        <w:pStyle w:val="ListParagraph"/>
        <w:numPr>
          <w:ilvl w:val="0"/>
          <w:numId w:val="30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Around the table discussions / updates</w:t>
      </w:r>
    </w:p>
    <w:p w:rsidR="00C03619" w:rsidRDefault="00C03619" w:rsidP="00C03619">
      <w:pPr>
        <w:rPr>
          <w:rFonts w:cs="Calibri"/>
          <w:b/>
          <w:sz w:val="24"/>
          <w:szCs w:val="24"/>
        </w:rPr>
      </w:pPr>
    </w:p>
    <w:p w:rsidR="00087211" w:rsidRDefault="00087211" w:rsidP="00087211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group discuss various project and demands they face and discussed various topics;</w:t>
      </w:r>
    </w:p>
    <w:p w:rsidR="00087211" w:rsidRDefault="00087211" w:rsidP="00E4058E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How often are rent statements sent to residents?  Cheryl reported she carries this out every </w:t>
      </w:r>
      <w:proofErr w:type="gramStart"/>
      <w:r>
        <w:rPr>
          <w:rFonts w:cs="Calibri"/>
          <w:sz w:val="24"/>
          <w:szCs w:val="24"/>
        </w:rPr>
        <w:t>¼ .</w:t>
      </w:r>
      <w:proofErr w:type="gramEnd"/>
      <w:r>
        <w:rPr>
          <w:rFonts w:cs="Calibri"/>
          <w:sz w:val="24"/>
          <w:szCs w:val="24"/>
        </w:rPr>
        <w:t xml:space="preserve">  Some of the other providers were annually. </w:t>
      </w:r>
    </w:p>
    <w:p w:rsidR="007426A3" w:rsidRDefault="007426A3" w:rsidP="007426A3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Void turn </w:t>
      </w:r>
      <w:r w:rsidR="001F3890">
        <w:rPr>
          <w:rFonts w:cs="Calibri"/>
          <w:sz w:val="24"/>
          <w:szCs w:val="24"/>
        </w:rPr>
        <w:t>around</w:t>
      </w:r>
      <w:r>
        <w:rPr>
          <w:rFonts w:cs="Calibri"/>
          <w:sz w:val="24"/>
          <w:szCs w:val="24"/>
        </w:rPr>
        <w:t xml:space="preserve"> were discussed. There was a variation in </w:t>
      </w:r>
      <w:r w:rsidR="001F3890">
        <w:rPr>
          <w:rFonts w:cs="Calibri"/>
          <w:sz w:val="24"/>
          <w:szCs w:val="24"/>
        </w:rPr>
        <w:t>turnaround</w:t>
      </w:r>
      <w:r>
        <w:rPr>
          <w:rFonts w:cs="Calibri"/>
          <w:sz w:val="24"/>
          <w:szCs w:val="24"/>
        </w:rPr>
        <w:t xml:space="preserve"> from 19 – 41 days.</w:t>
      </w:r>
    </w:p>
    <w:p w:rsidR="007426A3" w:rsidRDefault="007426A3" w:rsidP="007426A3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group also discussed rent arrears and the percentage they experience.  Some said their rent arrears </w:t>
      </w:r>
      <w:r w:rsidR="007E6878">
        <w:rPr>
          <w:rFonts w:cs="Calibri"/>
          <w:sz w:val="24"/>
          <w:szCs w:val="24"/>
        </w:rPr>
        <w:t>percentage</w:t>
      </w:r>
      <w:r>
        <w:rPr>
          <w:rFonts w:cs="Calibri"/>
          <w:sz w:val="24"/>
          <w:szCs w:val="24"/>
        </w:rPr>
        <w:t xml:space="preserve"> are between 5-7%.</w:t>
      </w:r>
    </w:p>
    <w:p w:rsidR="007426A3" w:rsidRDefault="007426A3" w:rsidP="007426A3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Lewisham homes said that their Trustees are looking to change/remove the 24 hour alarm service.  The group discussed their current providers, service and costs.</w:t>
      </w:r>
      <w:r w:rsidR="00516671">
        <w:rPr>
          <w:rFonts w:cs="Calibri"/>
          <w:sz w:val="24"/>
          <w:szCs w:val="24"/>
        </w:rPr>
        <w:t xml:space="preserve">  Some of the attendees also mentioned that they are looking at the future and costs of </w:t>
      </w:r>
      <w:r w:rsidR="00BD23F3">
        <w:rPr>
          <w:rFonts w:cs="Calibri"/>
          <w:sz w:val="24"/>
          <w:szCs w:val="24"/>
        </w:rPr>
        <w:t>t</w:t>
      </w:r>
      <w:bookmarkStart w:id="0" w:name="_GoBack"/>
      <w:bookmarkEnd w:id="0"/>
      <w:r w:rsidR="00516671">
        <w:rPr>
          <w:rFonts w:cs="Calibri"/>
          <w:sz w:val="24"/>
          <w:szCs w:val="24"/>
        </w:rPr>
        <w:t xml:space="preserve">unstall systems and may replace with </w:t>
      </w:r>
      <w:proofErr w:type="spellStart"/>
      <w:r w:rsidR="00516671">
        <w:rPr>
          <w:rFonts w:cs="Calibri"/>
          <w:sz w:val="24"/>
          <w:szCs w:val="24"/>
        </w:rPr>
        <w:t>alertacall</w:t>
      </w:r>
      <w:proofErr w:type="spellEnd"/>
      <w:r w:rsidR="00516671">
        <w:rPr>
          <w:rFonts w:cs="Calibri"/>
          <w:sz w:val="24"/>
          <w:szCs w:val="24"/>
        </w:rPr>
        <w:t xml:space="preserve">.  </w:t>
      </w:r>
    </w:p>
    <w:p w:rsidR="007426A3" w:rsidRDefault="007426A3" w:rsidP="007426A3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Catalyst housing have experienced major issues and unexpected costs to treat bed bugs.  Other providers reported similar issues.  Other providers have enforced a policy against residents having second hand furniture.   </w:t>
      </w:r>
    </w:p>
    <w:p w:rsidR="00B71842" w:rsidRDefault="00B71842" w:rsidP="007426A3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group discussed residents taking holidays/leave away from their property, as this now impacts housing benefits payments.</w:t>
      </w:r>
      <w:r w:rsidR="00E4058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</w:p>
    <w:p w:rsidR="00B71842" w:rsidRDefault="00B71842" w:rsidP="007426A3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When discussing maintenance charges the group discussed their WMC charge rates and how they set their charges.  A few members of the group reported they used support solution who liaise with the local authorities tha</w:t>
      </w:r>
      <w:r w:rsidR="00500E0F">
        <w:rPr>
          <w:rFonts w:cs="Calibri"/>
          <w:sz w:val="24"/>
          <w:szCs w:val="24"/>
        </w:rPr>
        <w:t xml:space="preserve">t you work with to work out </w:t>
      </w:r>
      <w:r>
        <w:rPr>
          <w:rFonts w:cs="Calibri"/>
          <w:sz w:val="24"/>
          <w:szCs w:val="24"/>
        </w:rPr>
        <w:t xml:space="preserve">what the local authority would be willing to pay as a maximum.  </w:t>
      </w:r>
    </w:p>
    <w:p w:rsidR="00512FFF" w:rsidRPr="00E4059C" w:rsidRDefault="00512FFF" w:rsidP="00E333C3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104C2D" w:rsidRPr="00E4059C" w:rsidRDefault="007426A3" w:rsidP="007426A3">
      <w:pPr>
        <w:pStyle w:val="NoSpacing"/>
        <w:numPr>
          <w:ilvl w:val="0"/>
          <w:numId w:val="30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Future topics</w:t>
      </w:r>
      <w:r w:rsidR="00482983" w:rsidRPr="00E4059C">
        <w:rPr>
          <w:rFonts w:ascii="Calibri" w:hAnsi="Calibri" w:cs="Calibri"/>
          <w:b/>
          <w:sz w:val="24"/>
          <w:szCs w:val="24"/>
        </w:rPr>
        <w:t xml:space="preserve"> </w:t>
      </w:r>
    </w:p>
    <w:p w:rsidR="00104C2D" w:rsidRPr="00E4059C" w:rsidRDefault="00104C2D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B3435B" w:rsidRPr="00E4059C" w:rsidRDefault="007426A3" w:rsidP="007426A3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group discussed various hot topics that they think outside speakers would benefit; </w:t>
      </w:r>
    </w:p>
    <w:p w:rsidR="00B3435B" w:rsidRPr="00E4059C" w:rsidRDefault="00B3435B" w:rsidP="00357F80">
      <w:pPr>
        <w:pStyle w:val="NoSpacing"/>
        <w:rPr>
          <w:rFonts w:ascii="Calibri" w:hAnsi="Calibri" w:cs="Calibri"/>
          <w:sz w:val="24"/>
          <w:szCs w:val="24"/>
        </w:rPr>
      </w:pPr>
    </w:p>
    <w:p w:rsidR="00357F80" w:rsidRPr="00E4059C" w:rsidRDefault="00EF205A" w:rsidP="00AD18B2">
      <w:pPr>
        <w:pStyle w:val="NoSpacing"/>
        <w:ind w:firstLine="567"/>
        <w:rPr>
          <w:rFonts w:ascii="Calibri" w:hAnsi="Calibri" w:cs="Calibri"/>
          <w:sz w:val="24"/>
          <w:szCs w:val="24"/>
        </w:rPr>
      </w:pPr>
      <w:r w:rsidRPr="00E4059C">
        <w:rPr>
          <w:rFonts w:ascii="Calibri" w:hAnsi="Calibri" w:cs="Calibri"/>
          <w:sz w:val="24"/>
          <w:szCs w:val="24"/>
        </w:rPr>
        <w:t>The group asked for the following items for future meeting topics;</w:t>
      </w:r>
    </w:p>
    <w:p w:rsidR="00EF205A" w:rsidRPr="00E4059C" w:rsidRDefault="00EF205A" w:rsidP="00357F80">
      <w:pPr>
        <w:pStyle w:val="NoSpacing"/>
        <w:rPr>
          <w:rFonts w:ascii="Calibri" w:hAnsi="Calibri" w:cs="Calibri"/>
          <w:sz w:val="24"/>
          <w:szCs w:val="24"/>
        </w:rPr>
      </w:pPr>
    </w:p>
    <w:p w:rsidR="00EF205A" w:rsidRDefault="00500E0F" w:rsidP="00661350">
      <w:pPr>
        <w:pStyle w:val="NoSpacing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Dementia </w:t>
      </w:r>
    </w:p>
    <w:p w:rsidR="00FF007B" w:rsidRDefault="007426A3" w:rsidP="00661350">
      <w:pPr>
        <w:pStyle w:val="NoSpacing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Support Solutions (Charge structure advice) </w:t>
      </w:r>
    </w:p>
    <w:p w:rsidR="00FF007B" w:rsidRDefault="00FF007B" w:rsidP="00661350">
      <w:pPr>
        <w:pStyle w:val="NoSpacing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Workshop on value for money</w:t>
      </w:r>
    </w:p>
    <w:p w:rsidR="00AD18B2" w:rsidRPr="00500E0F" w:rsidRDefault="00500E0F" w:rsidP="00AD18B2">
      <w:pPr>
        <w:pStyle w:val="NoSpacing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Sharing policies </w:t>
      </w:r>
    </w:p>
    <w:p w:rsidR="00AD18B2" w:rsidRPr="00E4059C" w:rsidRDefault="00AD18B2" w:rsidP="00A330B1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. </w:t>
      </w:r>
    </w:p>
    <w:p w:rsidR="00B3435B" w:rsidRPr="00E4059C" w:rsidRDefault="00B3435B" w:rsidP="00357F80">
      <w:pPr>
        <w:pStyle w:val="NoSpacing"/>
        <w:rPr>
          <w:rFonts w:ascii="Calibri" w:hAnsi="Calibri" w:cs="Calibri"/>
          <w:sz w:val="24"/>
          <w:szCs w:val="24"/>
        </w:rPr>
      </w:pPr>
    </w:p>
    <w:p w:rsidR="00E44D0B" w:rsidRPr="00E4059C" w:rsidRDefault="00357F80" w:rsidP="00AD18B2">
      <w:pPr>
        <w:pStyle w:val="NoSpacing"/>
        <w:ind w:firstLine="720"/>
        <w:rPr>
          <w:rFonts w:ascii="Calibri" w:hAnsi="Calibri" w:cs="Calibri"/>
          <w:b/>
          <w:sz w:val="24"/>
          <w:szCs w:val="24"/>
        </w:rPr>
      </w:pPr>
      <w:r w:rsidRPr="00E4059C">
        <w:rPr>
          <w:rFonts w:ascii="Calibri" w:hAnsi="Calibri" w:cs="Calibri"/>
          <w:b/>
          <w:sz w:val="24"/>
          <w:szCs w:val="24"/>
        </w:rPr>
        <w:t xml:space="preserve">The next meeting is planned for </w:t>
      </w:r>
      <w:r w:rsidR="00500E0F">
        <w:rPr>
          <w:rFonts w:ascii="Calibri" w:hAnsi="Calibri" w:cs="Calibri"/>
          <w:b/>
          <w:sz w:val="24"/>
          <w:szCs w:val="24"/>
        </w:rPr>
        <w:t xml:space="preserve">3 October </w:t>
      </w:r>
      <w:r w:rsidR="00A330B1">
        <w:rPr>
          <w:rFonts w:ascii="Calibri" w:hAnsi="Calibri" w:cs="Calibri"/>
          <w:b/>
          <w:sz w:val="24"/>
          <w:szCs w:val="24"/>
        </w:rPr>
        <w:t>2019 @ 10.</w:t>
      </w:r>
      <w:r w:rsidR="00500E0F">
        <w:rPr>
          <w:rFonts w:ascii="Calibri" w:hAnsi="Calibri" w:cs="Calibri"/>
          <w:b/>
          <w:sz w:val="24"/>
          <w:szCs w:val="24"/>
        </w:rPr>
        <w:t>0</w:t>
      </w:r>
      <w:r w:rsidR="00A330B1">
        <w:rPr>
          <w:rFonts w:ascii="Calibri" w:hAnsi="Calibri" w:cs="Calibri"/>
          <w:b/>
          <w:sz w:val="24"/>
          <w:szCs w:val="24"/>
        </w:rPr>
        <w:t>0am – 12.</w:t>
      </w:r>
      <w:r w:rsidR="00500E0F">
        <w:rPr>
          <w:rFonts w:ascii="Calibri" w:hAnsi="Calibri" w:cs="Calibri"/>
          <w:b/>
          <w:sz w:val="24"/>
          <w:szCs w:val="24"/>
        </w:rPr>
        <w:t>0</w:t>
      </w:r>
      <w:r w:rsidR="00A330B1">
        <w:rPr>
          <w:rFonts w:ascii="Calibri" w:hAnsi="Calibri" w:cs="Calibri"/>
          <w:b/>
          <w:sz w:val="24"/>
          <w:szCs w:val="24"/>
        </w:rPr>
        <w:t xml:space="preserve">0pm.  </w:t>
      </w:r>
      <w:r w:rsidRPr="00E4059C">
        <w:rPr>
          <w:rFonts w:ascii="Calibri" w:hAnsi="Calibri" w:cs="Calibri"/>
          <w:b/>
          <w:sz w:val="24"/>
          <w:szCs w:val="24"/>
        </w:rPr>
        <w:t xml:space="preserve"> </w:t>
      </w:r>
    </w:p>
    <w:sectPr w:rsidR="00E44D0B" w:rsidRPr="00E4059C" w:rsidSect="00500E0F">
      <w:foot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FB" w:rsidRDefault="008F60FB" w:rsidP="00511BDD">
      <w:pPr>
        <w:spacing w:after="0" w:line="240" w:lineRule="auto"/>
      </w:pPr>
      <w:r>
        <w:separator/>
      </w:r>
    </w:p>
  </w:endnote>
  <w:endnote w:type="continuationSeparator" w:id="0">
    <w:p w:rsidR="008F60FB" w:rsidRDefault="008F60FB" w:rsidP="0051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669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0FB" w:rsidRDefault="008F60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0FB" w:rsidRDefault="008F6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FB" w:rsidRDefault="008F60FB" w:rsidP="00511BDD">
      <w:pPr>
        <w:spacing w:after="0" w:line="240" w:lineRule="auto"/>
      </w:pPr>
      <w:r>
        <w:separator/>
      </w:r>
    </w:p>
  </w:footnote>
  <w:footnote w:type="continuationSeparator" w:id="0">
    <w:p w:rsidR="008F60FB" w:rsidRDefault="008F60FB" w:rsidP="0051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730"/>
    <w:multiLevelType w:val="hybridMultilevel"/>
    <w:tmpl w:val="E8025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78CE"/>
    <w:multiLevelType w:val="hybridMultilevel"/>
    <w:tmpl w:val="A46C2C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9F5D2A"/>
    <w:multiLevelType w:val="multilevel"/>
    <w:tmpl w:val="C6100A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12808"/>
    <w:multiLevelType w:val="hybridMultilevel"/>
    <w:tmpl w:val="F4B2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1CDE"/>
    <w:multiLevelType w:val="multilevel"/>
    <w:tmpl w:val="368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920C95"/>
    <w:multiLevelType w:val="hybridMultilevel"/>
    <w:tmpl w:val="A81487C2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21BA1F07"/>
    <w:multiLevelType w:val="hybridMultilevel"/>
    <w:tmpl w:val="0A5E2D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4B2DFC"/>
    <w:multiLevelType w:val="hybridMultilevel"/>
    <w:tmpl w:val="D1CE432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F311CED"/>
    <w:multiLevelType w:val="hybridMultilevel"/>
    <w:tmpl w:val="EE0869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443929"/>
    <w:multiLevelType w:val="multilevel"/>
    <w:tmpl w:val="246A4E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1C17DB"/>
    <w:multiLevelType w:val="hybridMultilevel"/>
    <w:tmpl w:val="C9D211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171CE5"/>
    <w:multiLevelType w:val="hybridMultilevel"/>
    <w:tmpl w:val="6E66B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A2536"/>
    <w:multiLevelType w:val="multilevel"/>
    <w:tmpl w:val="85C8A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92E1CD5"/>
    <w:multiLevelType w:val="hybridMultilevel"/>
    <w:tmpl w:val="469E895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B222BBC"/>
    <w:multiLevelType w:val="hybridMultilevel"/>
    <w:tmpl w:val="340E50E6"/>
    <w:lvl w:ilvl="0" w:tplc="74682E2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A2F92"/>
    <w:multiLevelType w:val="hybridMultilevel"/>
    <w:tmpl w:val="E8DAB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A6D60"/>
    <w:multiLevelType w:val="multilevel"/>
    <w:tmpl w:val="E806EB8E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3373C1"/>
    <w:multiLevelType w:val="hybridMultilevel"/>
    <w:tmpl w:val="ECD0AB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49057B"/>
    <w:multiLevelType w:val="hybridMultilevel"/>
    <w:tmpl w:val="011A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B1338"/>
    <w:multiLevelType w:val="hybridMultilevel"/>
    <w:tmpl w:val="A16E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0476"/>
    <w:multiLevelType w:val="multilevel"/>
    <w:tmpl w:val="A8E00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544D45"/>
    <w:multiLevelType w:val="hybridMultilevel"/>
    <w:tmpl w:val="300247AA"/>
    <w:lvl w:ilvl="0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2" w15:restartNumberingAfterBreak="0">
    <w:nsid w:val="62D12B65"/>
    <w:multiLevelType w:val="multilevel"/>
    <w:tmpl w:val="0FCC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CA068E"/>
    <w:multiLevelType w:val="hybridMultilevel"/>
    <w:tmpl w:val="747C2152"/>
    <w:lvl w:ilvl="0" w:tplc="85602360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9355140"/>
    <w:multiLevelType w:val="multilevel"/>
    <w:tmpl w:val="70F8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324B14"/>
    <w:multiLevelType w:val="multilevel"/>
    <w:tmpl w:val="0F2A27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627002"/>
    <w:multiLevelType w:val="multilevel"/>
    <w:tmpl w:val="8F80C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FF37BDC"/>
    <w:multiLevelType w:val="hybridMultilevel"/>
    <w:tmpl w:val="80746F7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179BE"/>
    <w:multiLevelType w:val="hybridMultilevel"/>
    <w:tmpl w:val="87FA05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2D1EFF"/>
    <w:multiLevelType w:val="hybridMultilevel"/>
    <w:tmpl w:val="AF164B66"/>
    <w:lvl w:ilvl="0" w:tplc="C8D882F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3"/>
  </w:num>
  <w:num w:numId="5">
    <w:abstractNumId w:val="29"/>
  </w:num>
  <w:num w:numId="6">
    <w:abstractNumId w:val="4"/>
  </w:num>
  <w:num w:numId="7">
    <w:abstractNumId w:val="12"/>
  </w:num>
  <w:num w:numId="8">
    <w:abstractNumId w:val="26"/>
  </w:num>
  <w:num w:numId="9">
    <w:abstractNumId w:val="22"/>
  </w:num>
  <w:num w:numId="10">
    <w:abstractNumId w:val="20"/>
  </w:num>
  <w:num w:numId="11">
    <w:abstractNumId w:val="5"/>
  </w:num>
  <w:num w:numId="12">
    <w:abstractNumId w:val="24"/>
  </w:num>
  <w:num w:numId="13">
    <w:abstractNumId w:val="21"/>
  </w:num>
  <w:num w:numId="14">
    <w:abstractNumId w:val="18"/>
  </w:num>
  <w:num w:numId="15">
    <w:abstractNumId w:val="6"/>
  </w:num>
  <w:num w:numId="16">
    <w:abstractNumId w:val="11"/>
  </w:num>
  <w:num w:numId="17">
    <w:abstractNumId w:val="9"/>
  </w:num>
  <w:num w:numId="18">
    <w:abstractNumId w:val="2"/>
  </w:num>
  <w:num w:numId="19">
    <w:abstractNumId w:val="25"/>
  </w:num>
  <w:num w:numId="20">
    <w:abstractNumId w:val="19"/>
  </w:num>
  <w:num w:numId="21">
    <w:abstractNumId w:val="0"/>
  </w:num>
  <w:num w:numId="22">
    <w:abstractNumId w:val="28"/>
  </w:num>
  <w:num w:numId="23">
    <w:abstractNumId w:val="17"/>
  </w:num>
  <w:num w:numId="24">
    <w:abstractNumId w:val="13"/>
  </w:num>
  <w:num w:numId="25">
    <w:abstractNumId w:val="7"/>
  </w:num>
  <w:num w:numId="26">
    <w:abstractNumId w:val="14"/>
  </w:num>
  <w:num w:numId="27">
    <w:abstractNumId w:val="14"/>
  </w:num>
  <w:num w:numId="28">
    <w:abstractNumId w:val="3"/>
  </w:num>
  <w:num w:numId="29">
    <w:abstractNumId w:val="27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F1"/>
    <w:rsid w:val="000511A7"/>
    <w:rsid w:val="00087211"/>
    <w:rsid w:val="000B0980"/>
    <w:rsid w:val="000B6BCF"/>
    <w:rsid w:val="000D4685"/>
    <w:rsid w:val="000D5CF8"/>
    <w:rsid w:val="000F2F99"/>
    <w:rsid w:val="000F4BD0"/>
    <w:rsid w:val="001029A2"/>
    <w:rsid w:val="00104C2D"/>
    <w:rsid w:val="001748F1"/>
    <w:rsid w:val="0017618C"/>
    <w:rsid w:val="001B1979"/>
    <w:rsid w:val="001B2443"/>
    <w:rsid w:val="001B57B9"/>
    <w:rsid w:val="001C519A"/>
    <w:rsid w:val="001D2D2E"/>
    <w:rsid w:val="001E6541"/>
    <w:rsid w:val="001E6ECF"/>
    <w:rsid w:val="001F3890"/>
    <w:rsid w:val="00202395"/>
    <w:rsid w:val="00234DAC"/>
    <w:rsid w:val="00240344"/>
    <w:rsid w:val="00276216"/>
    <w:rsid w:val="002769EB"/>
    <w:rsid w:val="002B01E1"/>
    <w:rsid w:val="002B0C09"/>
    <w:rsid w:val="002B3F62"/>
    <w:rsid w:val="002B78AE"/>
    <w:rsid w:val="002E36EE"/>
    <w:rsid w:val="002F1E49"/>
    <w:rsid w:val="00302DE4"/>
    <w:rsid w:val="003249F8"/>
    <w:rsid w:val="003334FA"/>
    <w:rsid w:val="0033516E"/>
    <w:rsid w:val="0035019A"/>
    <w:rsid w:val="00357F80"/>
    <w:rsid w:val="003962E5"/>
    <w:rsid w:val="003A694E"/>
    <w:rsid w:val="003C099A"/>
    <w:rsid w:val="003C642A"/>
    <w:rsid w:val="003D6899"/>
    <w:rsid w:val="003E525B"/>
    <w:rsid w:val="00431D62"/>
    <w:rsid w:val="00443088"/>
    <w:rsid w:val="00482983"/>
    <w:rsid w:val="004E7B94"/>
    <w:rsid w:val="00500E0F"/>
    <w:rsid w:val="00511BDD"/>
    <w:rsid w:val="00512FFF"/>
    <w:rsid w:val="00516671"/>
    <w:rsid w:val="00545025"/>
    <w:rsid w:val="005621F3"/>
    <w:rsid w:val="00590F8C"/>
    <w:rsid w:val="0059402F"/>
    <w:rsid w:val="005A215B"/>
    <w:rsid w:val="005A26FC"/>
    <w:rsid w:val="005C01B4"/>
    <w:rsid w:val="005C32E1"/>
    <w:rsid w:val="005D3A0C"/>
    <w:rsid w:val="005E548E"/>
    <w:rsid w:val="005F4D31"/>
    <w:rsid w:val="006267BF"/>
    <w:rsid w:val="00661350"/>
    <w:rsid w:val="006E4D82"/>
    <w:rsid w:val="006F35C8"/>
    <w:rsid w:val="00704DD4"/>
    <w:rsid w:val="0072448B"/>
    <w:rsid w:val="00740575"/>
    <w:rsid w:val="007426A3"/>
    <w:rsid w:val="00753480"/>
    <w:rsid w:val="00775045"/>
    <w:rsid w:val="007D2996"/>
    <w:rsid w:val="007D3074"/>
    <w:rsid w:val="007E6878"/>
    <w:rsid w:val="008015B3"/>
    <w:rsid w:val="00811D0C"/>
    <w:rsid w:val="00822998"/>
    <w:rsid w:val="00836CF3"/>
    <w:rsid w:val="00846D44"/>
    <w:rsid w:val="0087464C"/>
    <w:rsid w:val="008F60FB"/>
    <w:rsid w:val="0090405A"/>
    <w:rsid w:val="00913A7E"/>
    <w:rsid w:val="00921AD4"/>
    <w:rsid w:val="00962C07"/>
    <w:rsid w:val="00980785"/>
    <w:rsid w:val="009A257D"/>
    <w:rsid w:val="009A2EB5"/>
    <w:rsid w:val="009A74E7"/>
    <w:rsid w:val="009F75CF"/>
    <w:rsid w:val="00A046FC"/>
    <w:rsid w:val="00A330B1"/>
    <w:rsid w:val="00A44922"/>
    <w:rsid w:val="00A8591D"/>
    <w:rsid w:val="00A93A51"/>
    <w:rsid w:val="00AA126C"/>
    <w:rsid w:val="00AB3D15"/>
    <w:rsid w:val="00AC279E"/>
    <w:rsid w:val="00AD18B2"/>
    <w:rsid w:val="00AE019A"/>
    <w:rsid w:val="00AE1D1D"/>
    <w:rsid w:val="00B22BB3"/>
    <w:rsid w:val="00B26F73"/>
    <w:rsid w:val="00B3435B"/>
    <w:rsid w:val="00B402AC"/>
    <w:rsid w:val="00B42FBC"/>
    <w:rsid w:val="00B555A3"/>
    <w:rsid w:val="00B63139"/>
    <w:rsid w:val="00B6332A"/>
    <w:rsid w:val="00B71842"/>
    <w:rsid w:val="00B771F1"/>
    <w:rsid w:val="00B90DB6"/>
    <w:rsid w:val="00B925B1"/>
    <w:rsid w:val="00B9592A"/>
    <w:rsid w:val="00BB00C0"/>
    <w:rsid w:val="00BC128D"/>
    <w:rsid w:val="00BD23F3"/>
    <w:rsid w:val="00C03619"/>
    <w:rsid w:val="00C3067B"/>
    <w:rsid w:val="00C33A23"/>
    <w:rsid w:val="00C405F7"/>
    <w:rsid w:val="00C4442A"/>
    <w:rsid w:val="00C64EB3"/>
    <w:rsid w:val="00C71E0D"/>
    <w:rsid w:val="00C73872"/>
    <w:rsid w:val="00C74653"/>
    <w:rsid w:val="00C76B85"/>
    <w:rsid w:val="00C90A4D"/>
    <w:rsid w:val="00CA0E5A"/>
    <w:rsid w:val="00CA2FF7"/>
    <w:rsid w:val="00CB2219"/>
    <w:rsid w:val="00CC3D5C"/>
    <w:rsid w:val="00CF3601"/>
    <w:rsid w:val="00D01BD9"/>
    <w:rsid w:val="00D52C82"/>
    <w:rsid w:val="00D7291B"/>
    <w:rsid w:val="00D83A67"/>
    <w:rsid w:val="00D928F0"/>
    <w:rsid w:val="00DB7988"/>
    <w:rsid w:val="00DC45AA"/>
    <w:rsid w:val="00DD71F3"/>
    <w:rsid w:val="00DE5F7D"/>
    <w:rsid w:val="00DE7F72"/>
    <w:rsid w:val="00E136E5"/>
    <w:rsid w:val="00E333C3"/>
    <w:rsid w:val="00E4058E"/>
    <w:rsid w:val="00E4059C"/>
    <w:rsid w:val="00E44D0B"/>
    <w:rsid w:val="00E568D7"/>
    <w:rsid w:val="00E81DB3"/>
    <w:rsid w:val="00E945E8"/>
    <w:rsid w:val="00E95340"/>
    <w:rsid w:val="00EE6E8D"/>
    <w:rsid w:val="00EF205A"/>
    <w:rsid w:val="00F153FA"/>
    <w:rsid w:val="00F178FD"/>
    <w:rsid w:val="00F25F4C"/>
    <w:rsid w:val="00F32F45"/>
    <w:rsid w:val="00F73A3A"/>
    <w:rsid w:val="00F9393B"/>
    <w:rsid w:val="00F93B55"/>
    <w:rsid w:val="00F94F0C"/>
    <w:rsid w:val="00F95918"/>
    <w:rsid w:val="00FB0780"/>
    <w:rsid w:val="00FC75B6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DDF2713"/>
  <w15:docId w15:val="{134DB597-359F-4225-BACB-510E4BE8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E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53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34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DD"/>
  </w:style>
  <w:style w:type="paragraph" w:styleId="Footer">
    <w:name w:val="footer"/>
    <w:basedOn w:val="Normal"/>
    <w:link w:val="FooterChar"/>
    <w:uiPriority w:val="99"/>
    <w:unhideWhenUsed/>
    <w:rsid w:val="0051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DD"/>
  </w:style>
  <w:style w:type="character" w:styleId="CommentReference">
    <w:name w:val="annotation reference"/>
    <w:basedOn w:val="DefaultParagraphFont"/>
    <w:uiPriority w:val="99"/>
    <w:semiHidden/>
    <w:unhideWhenUsed/>
    <w:rsid w:val="00590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F8C"/>
    <w:rPr>
      <w:b/>
      <w:bCs/>
      <w:sz w:val="20"/>
      <w:szCs w:val="20"/>
    </w:rPr>
  </w:style>
  <w:style w:type="character" w:customStyle="1" w:styleId="num">
    <w:name w:val="num"/>
    <w:basedOn w:val="DefaultParagraphFont"/>
    <w:rsid w:val="00C73872"/>
  </w:style>
  <w:style w:type="character" w:customStyle="1" w:styleId="dirsegtext">
    <w:name w:val="dirsegtext"/>
    <w:basedOn w:val="DefaultParagraphFont"/>
    <w:rsid w:val="00C73872"/>
  </w:style>
  <w:style w:type="character" w:customStyle="1" w:styleId="Normal1Char">
    <w:name w:val="Normal1 Char"/>
    <w:basedOn w:val="DefaultParagraphFont"/>
    <w:link w:val="Normal1"/>
    <w:locked/>
    <w:rsid w:val="00B90DB6"/>
    <w:rPr>
      <w:bCs/>
    </w:rPr>
  </w:style>
  <w:style w:type="paragraph" w:customStyle="1" w:styleId="Normal1">
    <w:name w:val="Normal1"/>
    <w:basedOn w:val="Normal"/>
    <w:link w:val="Normal1Char"/>
    <w:qFormat/>
    <w:rsid w:val="00B90DB6"/>
    <w:pPr>
      <w:spacing w:before="40" w:after="40"/>
      <w:outlineLvl w:val="1"/>
    </w:pPr>
    <w:rPr>
      <w:bCs/>
    </w:rPr>
  </w:style>
  <w:style w:type="character" w:styleId="Emphasis">
    <w:name w:val="Emphasis"/>
    <w:uiPriority w:val="20"/>
    <w:qFormat/>
    <w:rsid w:val="00B90DB6"/>
    <w:rPr>
      <w:b/>
      <w:bCs w:val="0"/>
      <w:i w:val="0"/>
      <w:iCs w:val="0"/>
      <w:color w:val="4F81BD" w:themeColor="accent1"/>
    </w:rPr>
  </w:style>
  <w:style w:type="character" w:customStyle="1" w:styleId="BulletedlistChar">
    <w:name w:val="Bulleted list Char"/>
    <w:basedOn w:val="Normal1Char"/>
    <w:link w:val="Bulletedlist"/>
    <w:locked/>
    <w:rsid w:val="00B90DB6"/>
    <w:rPr>
      <w:bCs/>
    </w:rPr>
  </w:style>
  <w:style w:type="paragraph" w:customStyle="1" w:styleId="Bulletedlist">
    <w:name w:val="Bulleted list"/>
    <w:basedOn w:val="Normal1"/>
    <w:link w:val="BulletedlistChar"/>
    <w:qFormat/>
    <w:rsid w:val="00B90DB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36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53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11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9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4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8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66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15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3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3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2294-4C12-4E36-AEC0-F9354FB9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Pharo</dc:creator>
  <cp:lastModifiedBy>Sadie Pharo</cp:lastModifiedBy>
  <cp:revision>8</cp:revision>
  <cp:lastPrinted>2019-01-16T14:14:00Z</cp:lastPrinted>
  <dcterms:created xsi:type="dcterms:W3CDTF">2019-05-24T09:05:00Z</dcterms:created>
  <dcterms:modified xsi:type="dcterms:W3CDTF">2019-09-09T14:02:00Z</dcterms:modified>
</cp:coreProperties>
</file>